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517CA519" w:rsidR="00581310" w:rsidRPr="00802699" w:rsidRDefault="00347FE6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InteriorLUX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6E0096">
        <w:rPr>
          <w:rFonts w:ascii="Microsoft YaHei UI Light" w:eastAsia="Microsoft YaHei UI Light" w:hAnsi="Microsoft YaHei UI Light"/>
          <w:b/>
        </w:rPr>
        <w:t>1</w:t>
      </w:r>
      <w:r>
        <w:rPr>
          <w:rFonts w:ascii="Microsoft YaHei UI Light" w:eastAsia="Microsoft YaHei UI Light" w:hAnsi="Microsoft YaHei UI Light"/>
          <w:b/>
        </w:rPr>
        <w:t>8</w:t>
      </w:r>
    </w:p>
    <w:p w14:paraId="2445432F" w14:textId="52417A86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347FE6">
        <w:rPr>
          <w:rFonts w:ascii="Microsoft YaHei UI Light" w:eastAsia="Microsoft YaHei UI Light" w:hAnsi="Microsoft YaHei UI Light"/>
          <w:b/>
          <w:sz w:val="18"/>
          <w:szCs w:val="18"/>
        </w:rPr>
        <w:t xml:space="preserve">Wand- und Deckenleuchte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6E0096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347FE6">
        <w:rPr>
          <w:rFonts w:ascii="Microsoft YaHei UI Light" w:eastAsia="Microsoft YaHei UI Light" w:hAnsi="Microsoft YaHei UI Light"/>
          <w:b/>
          <w:sz w:val="18"/>
          <w:szCs w:val="18"/>
        </w:rPr>
        <w:t>.8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6E0096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347FE6">
        <w:rPr>
          <w:rFonts w:ascii="Microsoft YaHei UI Light" w:eastAsia="Microsoft YaHei UI Light" w:hAnsi="Microsoft YaHei UI Light"/>
          <w:b/>
          <w:sz w:val="18"/>
          <w:szCs w:val="18"/>
        </w:rPr>
        <w:t>8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347FE6">
        <w:rPr>
          <w:rFonts w:ascii="Microsoft YaHei UI Light" w:eastAsia="Microsoft YaHei UI Light" w:hAnsi="Microsoft YaHei UI Light" w:cs="Calibri"/>
          <w:b/>
          <w:sz w:val="18"/>
          <w:szCs w:val="18"/>
        </w:rPr>
        <w:t>300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002002">
        <w:rPr>
          <w:rFonts w:ascii="Microsoft YaHei UI Light" w:eastAsia="Microsoft YaHei UI Light" w:hAnsi="Microsoft YaHei UI Light" w:hint="eastAsia"/>
          <w:b/>
          <w:sz w:val="18"/>
          <w:szCs w:val="18"/>
        </w:rPr>
        <w:t xml:space="preserve"> | </w:t>
      </w:r>
      <w:r w:rsidR="00347FE6">
        <w:rPr>
          <w:rFonts w:ascii="Microsoft YaHei UI Light" w:eastAsia="Microsoft YaHei UI Light" w:hAnsi="Microsoft YaHei UI Light"/>
          <w:b/>
          <w:sz w:val="18"/>
          <w:szCs w:val="18"/>
        </w:rPr>
        <w:t>Bewegungsmelder</w:t>
      </w:r>
    </w:p>
    <w:p w14:paraId="398958E3" w14:textId="77777777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LED-</w:t>
      </w:r>
      <w:r w:rsidRPr="00347FE6">
        <w:rPr>
          <w:rFonts w:ascii="Microsoft YaHei UI Light" w:eastAsia="Microsoft YaHei UI Light" w:hAnsi="Microsoft YaHei UI Light" w:cs="Arial"/>
          <w:bCs/>
          <w:sz w:val="18"/>
          <w:szCs w:val="18"/>
        </w:rPr>
        <w:t>Wand- und Deckenleuchte</w:t>
      </w: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 xml:space="preserve"> für den Innenbereich.</w:t>
      </w:r>
    </w:p>
    <w:p w14:paraId="6523CC30" w14:textId="77777777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bCs/>
          <w:sz w:val="18"/>
          <w:szCs w:val="18"/>
        </w:rPr>
        <w:t>Modernes, flachkuppliges Runddesign.</w:t>
      </w:r>
    </w:p>
    <w:p w14:paraId="295D3178" w14:textId="77777777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Einfache, schnelle Decken- oder Wandmontage.</w:t>
      </w:r>
    </w:p>
    <w:p w14:paraId="773F8EE0" w14:textId="77777777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eine diffuse Abdeckung.</w:t>
      </w:r>
    </w:p>
    <w:p w14:paraId="5C590FC0" w14:textId="39BC3C20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Die Lichtfarbe kann über einen DIP-Schalter eingestellt werden (</w:t>
      </w:r>
      <w:r w:rsidRPr="00347FE6">
        <w:rPr>
          <w:rFonts w:ascii="Microsoft YaHei UI Light" w:eastAsia="Microsoft YaHei UI Light" w:hAnsi="Microsoft YaHei UI Light" w:cs="Arial"/>
          <w:bCs/>
          <w:sz w:val="18"/>
          <w:szCs w:val="18"/>
        </w:rPr>
        <w:t>3</w:t>
      </w:r>
      <w:r w:rsidR="00946692">
        <w:rPr>
          <w:rFonts w:ascii="Microsoft YaHei UI Light" w:eastAsia="Microsoft YaHei UI Light" w:hAnsi="Microsoft YaHei UI Light" w:cs="Arial"/>
          <w:bCs/>
          <w:sz w:val="18"/>
          <w:szCs w:val="18"/>
        </w:rPr>
        <w:t>.</w:t>
      </w:r>
      <w:r w:rsidRPr="00347FE6">
        <w:rPr>
          <w:rFonts w:ascii="Microsoft YaHei UI Light" w:eastAsia="Microsoft YaHei UI Light" w:hAnsi="Microsoft YaHei UI Light" w:cs="Arial"/>
          <w:bCs/>
          <w:sz w:val="18"/>
          <w:szCs w:val="18"/>
        </w:rPr>
        <w:t>000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Pr="00347FE6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946692">
        <w:rPr>
          <w:rFonts w:ascii="Microsoft YaHei UI Light" w:eastAsia="Microsoft YaHei UI Light" w:hAnsi="Microsoft YaHei UI Light" w:cs="Arial"/>
          <w:bCs/>
          <w:sz w:val="18"/>
          <w:szCs w:val="18"/>
        </w:rPr>
        <w:t>.</w:t>
      </w:r>
      <w:r w:rsidRPr="00347FE6">
        <w:rPr>
          <w:rFonts w:ascii="Microsoft YaHei UI Light" w:eastAsia="Microsoft YaHei UI Light" w:hAnsi="Microsoft YaHei UI Light" w:cs="Arial"/>
          <w:bCs/>
          <w:sz w:val="18"/>
          <w:szCs w:val="18"/>
        </w:rPr>
        <w:t>000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Pr="00347FE6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="00946692">
        <w:rPr>
          <w:rFonts w:ascii="Microsoft YaHei UI Light" w:eastAsia="Microsoft YaHei UI Light" w:hAnsi="Microsoft YaHei UI Light" w:cs="Arial"/>
          <w:bCs/>
          <w:sz w:val="18"/>
          <w:szCs w:val="18"/>
        </w:rPr>
        <w:t>.</w:t>
      </w:r>
      <w:r w:rsidRPr="00347FE6">
        <w:rPr>
          <w:rFonts w:ascii="Microsoft YaHei UI Light" w:eastAsia="Microsoft YaHei UI Light" w:hAnsi="Microsoft YaHei UI Light" w:cs="Arial"/>
          <w:bCs/>
          <w:sz w:val="18"/>
          <w:szCs w:val="18"/>
        </w:rPr>
        <w:t>000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Pr="00347FE6">
        <w:rPr>
          <w:rFonts w:ascii="Microsoft YaHei UI Light" w:eastAsia="Microsoft YaHei UI Light" w:hAnsi="Microsoft YaHei UI Light" w:cs="Arial"/>
          <w:bCs/>
          <w:sz w:val="18"/>
          <w:szCs w:val="18"/>
        </w:rPr>
        <w:t>K).</w:t>
      </w:r>
    </w:p>
    <w:p w14:paraId="5FBE13A3" w14:textId="26EC9CA9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Staub- und spritzwassergeschützt und schlagfest bis 20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1A043AB8" w14:textId="77777777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2F4D6AE7" w14:textId="77777777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Dimmbar mit Phasenanschnitt- / Phasenabschnittdimmer.</w:t>
      </w:r>
    </w:p>
    <w:p w14:paraId="480AF363" w14:textId="77777777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Optional mit Bewegungsmelder verfügbar.</w:t>
      </w:r>
    </w:p>
    <w:p w14:paraId="67280424" w14:textId="77777777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Farbwiedergabe, breit strahlend.</w:t>
      </w:r>
    </w:p>
    <w:p w14:paraId="0533B77E" w14:textId="77777777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2C130B28" w14:textId="5E42CFDE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Deckenleuchte.</w:t>
      </w:r>
    </w:p>
    <w:p w14:paraId="719FC1B7" w14:textId="77777777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IFS-/BRC-zertifizierten Bereichen.</w:t>
      </w:r>
    </w:p>
    <w:p w14:paraId="1E15DC96" w14:textId="5D9881E8" w:rsidR="007F74FA" w:rsidRPr="00347FE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0E4529B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85CD0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2C8D867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 xml:space="preserve">3.000 | 4.000 | </w:t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33F4C5D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 xml:space="preserve">96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cd</w:t>
      </w:r>
    </w:p>
    <w:p w14:paraId="0F5E480C" w14:textId="3E0F06F3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60DE">
        <w:rPr>
          <w:rFonts w:ascii="Microsoft YaHei UI Light" w:eastAsia="Microsoft YaHei UI Light" w:hAnsi="Microsoft YaHei UI Light" w:cs="Arial"/>
          <w:sz w:val="18"/>
          <w:szCs w:val="18"/>
        </w:rPr>
        <w:t>528</w:t>
      </w:r>
    </w:p>
    <w:p w14:paraId="618A5E7C" w14:textId="77777777" w:rsidR="00084F52" w:rsidRPr="00802699" w:rsidRDefault="00084F5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1FC0B80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5184CCA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730B388" w14:textId="7ED59E6A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>.8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035B5418" w14:textId="1EF5D75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Phasenanschnitt-/</w:t>
      </w:r>
      <w:r w:rsidR="00E02DDA">
        <w:rPr>
          <w:rFonts w:ascii="Microsoft YaHei UI Light" w:eastAsia="Microsoft YaHei UI Light" w:hAnsi="Microsoft YaHei UI Light" w:cs="Arial"/>
          <w:sz w:val="18"/>
          <w:szCs w:val="18"/>
        </w:rPr>
        <w:t>Phasen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abschnittdimmer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642B5632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D96A895" w14:textId="77777777" w:rsidR="00E85CD0" w:rsidRDefault="00E85C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0411826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1E61AFB2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49E0AE5" w14:textId="5E14B4C1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67277A" w14:textId="1F626B95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1A42D5D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6C6D">
        <w:rPr>
          <w:rFonts w:ascii="Microsoft YaHei UI Light" w:eastAsia="Microsoft YaHei UI Light" w:hAnsi="Microsoft YaHei UI Light" w:cs="Arial"/>
          <w:sz w:val="18"/>
          <w:szCs w:val="18"/>
        </w:rPr>
        <w:t>3 x 2,5</w:t>
      </w:r>
      <w:r w:rsidR="002441F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FD6C6D">
        <w:rPr>
          <w:rFonts w:ascii="Microsoft YaHei UI Light" w:eastAsia="Microsoft YaHei UI Light" w:hAnsi="Microsoft YaHei UI Light" w:cs="Arial"/>
          <w:sz w:val="18"/>
          <w:szCs w:val="18"/>
        </w:rPr>
        <w:t>mm²</w:t>
      </w:r>
    </w:p>
    <w:p w14:paraId="73FF17BC" w14:textId="179FCAC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K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lemme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3-polig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4692A5A8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200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A1127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32E7F421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300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62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1DA2AB2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0,9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2D6D4E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122C1FA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10</w:t>
      </w:r>
    </w:p>
    <w:p w14:paraId="59409DF9" w14:textId="325E9BA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54</w:t>
      </w:r>
    </w:p>
    <w:p w14:paraId="54D37B95" w14:textId="1C35672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2EFF26B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921FE0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636CFE7C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0B2D1E5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Diffus</w:t>
      </w:r>
    </w:p>
    <w:p w14:paraId="20938FE5" w14:textId="31812D78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1A45EFCA" w:rsidR="00BE5A86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InteriorLUX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8 K³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133040180098</w:t>
      </w:r>
    </w:p>
    <w:p w14:paraId="2D1A8BB8" w14:textId="6FBF4834" w:rsidR="006E0096" w:rsidRDefault="006E009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0076BA">
        <w:rPr>
          <w:rFonts w:ascii="Microsoft YaHei UI Light" w:eastAsia="Microsoft YaHei UI Light" w:hAnsi="Microsoft YaHei UI Light" w:cs="Arial"/>
          <w:bCs/>
          <w:sz w:val="18"/>
          <w:szCs w:val="18"/>
        </w:rPr>
        <w:t>8M K³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133040180099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61548C01" w:rsidR="00C81175" w:rsidRDefault="0094669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804FB"/>
    <w:rsid w:val="00084F52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441F6"/>
    <w:rsid w:val="00284D7C"/>
    <w:rsid w:val="00287D96"/>
    <w:rsid w:val="002A7C91"/>
    <w:rsid w:val="00347FE6"/>
    <w:rsid w:val="00413939"/>
    <w:rsid w:val="00434F8F"/>
    <w:rsid w:val="00581310"/>
    <w:rsid w:val="005A053C"/>
    <w:rsid w:val="00676685"/>
    <w:rsid w:val="00682A9B"/>
    <w:rsid w:val="006D6216"/>
    <w:rsid w:val="006E0096"/>
    <w:rsid w:val="00760B4A"/>
    <w:rsid w:val="007B6644"/>
    <w:rsid w:val="007F74FA"/>
    <w:rsid w:val="00802699"/>
    <w:rsid w:val="00803456"/>
    <w:rsid w:val="00843664"/>
    <w:rsid w:val="00894D1F"/>
    <w:rsid w:val="00921FE0"/>
    <w:rsid w:val="0094337C"/>
    <w:rsid w:val="00946692"/>
    <w:rsid w:val="00992733"/>
    <w:rsid w:val="009A6E1F"/>
    <w:rsid w:val="00A11273"/>
    <w:rsid w:val="00A72EF0"/>
    <w:rsid w:val="00AC163B"/>
    <w:rsid w:val="00AD668A"/>
    <w:rsid w:val="00B744DA"/>
    <w:rsid w:val="00BE5A86"/>
    <w:rsid w:val="00C13E9E"/>
    <w:rsid w:val="00C32656"/>
    <w:rsid w:val="00C81175"/>
    <w:rsid w:val="00CA408D"/>
    <w:rsid w:val="00CB0A13"/>
    <w:rsid w:val="00CE0447"/>
    <w:rsid w:val="00D40689"/>
    <w:rsid w:val="00D6414B"/>
    <w:rsid w:val="00DC12F0"/>
    <w:rsid w:val="00DE47E7"/>
    <w:rsid w:val="00E02DDA"/>
    <w:rsid w:val="00E2334A"/>
    <w:rsid w:val="00E85CD0"/>
    <w:rsid w:val="00EC3A0E"/>
    <w:rsid w:val="00EC4A30"/>
    <w:rsid w:val="00ED41BF"/>
    <w:rsid w:val="00EE151C"/>
    <w:rsid w:val="00F152FD"/>
    <w:rsid w:val="00F27716"/>
    <w:rsid w:val="00F93B5B"/>
    <w:rsid w:val="00FD1438"/>
    <w:rsid w:val="00FD6C6D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43</cp:revision>
  <dcterms:created xsi:type="dcterms:W3CDTF">2020-05-29T06:52:00Z</dcterms:created>
  <dcterms:modified xsi:type="dcterms:W3CDTF">2021-01-29T15:51:00Z</dcterms:modified>
</cp:coreProperties>
</file>