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4FA17566" w:rsidR="00581310" w:rsidRPr="00E95683" w:rsidRDefault="00BC00ED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>
        <w:rPr>
          <w:rFonts w:ascii="TitilliumText22L Lt" w:eastAsia="Microsoft YaHei UI Light" w:hAnsi="TitilliumText22L Lt"/>
          <w:b/>
          <w:sz w:val="28"/>
          <w:szCs w:val="28"/>
        </w:rPr>
        <w:t>AMATERA SHIFT</w:t>
      </w:r>
      <w:r w:rsidR="00CC0A02"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- Wegeleuchte </w:t>
      </w:r>
      <w:r w:rsidR="00FE235C">
        <w:rPr>
          <w:rFonts w:ascii="TitilliumText22L Lt" w:eastAsia="Microsoft YaHei UI Light" w:hAnsi="TitilliumText22L Lt"/>
          <w:b/>
          <w:sz w:val="28"/>
          <w:szCs w:val="28"/>
        </w:rPr>
        <w:t>10</w:t>
      </w:r>
      <w:r w:rsidR="00CC0A02" w:rsidRPr="00E95683">
        <w:rPr>
          <w:rFonts w:ascii="TitilliumText22L Lt" w:eastAsia="Microsoft YaHei UI Light" w:hAnsi="TitilliumText22L Lt"/>
          <w:b/>
          <w:sz w:val="28"/>
          <w:szCs w:val="28"/>
        </w:rPr>
        <w:t>0</w:t>
      </w:r>
    </w:p>
    <w:p w14:paraId="596A5D35" w14:textId="51A92B0F" w:rsidR="000679E2" w:rsidRPr="00E95683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9568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FE235C" w:rsidRPr="00FE235C">
        <w:rPr>
          <w:rFonts w:ascii="TitilliumText22L Lt" w:eastAsia="Microsoft YaHei UI Light" w:hAnsi="TitilliumText22L Lt" w:cs="Arial"/>
          <w:bCs/>
          <w:sz w:val="28"/>
          <w:szCs w:val="28"/>
        </w:rPr>
        <w:t>PRDX27801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117D3E68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525F21">
        <w:rPr>
          <w:rFonts w:ascii="TitilliumText22L Lt" w:eastAsia="Microsoft YaHei UI Light" w:hAnsi="TitilliumText22L Lt" w:cs="Arial"/>
          <w:sz w:val="24"/>
          <w:szCs w:val="24"/>
        </w:rPr>
        <w:t>ege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408C01F4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</w:t>
      </w:r>
      <w:r w:rsidR="00BC00ED">
        <w:rPr>
          <w:rFonts w:ascii="TitilliumText22L Lt" w:eastAsia="Microsoft YaHei UI Light" w:hAnsi="TitilliumText22L Lt" w:cs="Arial"/>
          <w:sz w:val="24"/>
          <w:szCs w:val="24"/>
        </w:rPr>
        <w:t>199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1</w:t>
      </w:r>
      <w:r w:rsidR="00BC00ED">
        <w:rPr>
          <w:rFonts w:ascii="TitilliumText22L Lt" w:eastAsia="Microsoft YaHei UI Light" w:hAnsi="TitilliumText22L Lt" w:cs="Arial"/>
          <w:sz w:val="24"/>
          <w:szCs w:val="24"/>
        </w:rPr>
        <w:t>87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FE235C">
        <w:rPr>
          <w:rFonts w:ascii="TitilliumText22L Lt" w:eastAsia="Microsoft YaHei UI Light" w:hAnsi="TitilliumText22L Lt" w:cs="Arial"/>
          <w:sz w:val="24"/>
          <w:szCs w:val="24"/>
        </w:rPr>
        <w:t>10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00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194DC451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BC00ED">
        <w:rPr>
          <w:rFonts w:ascii="TitilliumText22L Lt" w:eastAsia="Microsoft YaHei UI Light" w:hAnsi="TitilliumText22L Lt" w:cs="Arial"/>
          <w:sz w:val="24"/>
          <w:szCs w:val="24"/>
        </w:rPr>
        <w:t>3,</w:t>
      </w:r>
      <w:r w:rsidR="00FE235C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E0CF755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873040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</w:t>
      </w:r>
      <w:r>
        <w:rPr>
          <w:rFonts w:ascii="TitilliumText22L Lt" w:eastAsia="Microsoft YaHei UI Light" w:hAnsi="TitilliumText22L Lt" w:cs="Arial"/>
          <w:b/>
          <w:sz w:val="24"/>
          <w:szCs w:val="24"/>
        </w:rPr>
        <w:t>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014F3509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 xml:space="preserve">5 Jahre (Akku </w:t>
      </w:r>
      <w:r w:rsidR="00950F9B">
        <w:rPr>
          <w:rFonts w:ascii="TitilliumText22L Lt" w:eastAsia="Microsoft YaHei UI Light" w:hAnsi="TitilliumText22L Lt" w:cs="Arial"/>
          <w:sz w:val="24"/>
          <w:szCs w:val="24"/>
        </w:rPr>
        <w:t>6 Monate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6E2D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25F21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73040"/>
    <w:rsid w:val="00894D1F"/>
    <w:rsid w:val="008E2B96"/>
    <w:rsid w:val="008E57B1"/>
    <w:rsid w:val="0094337C"/>
    <w:rsid w:val="00947533"/>
    <w:rsid w:val="00950F9B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C00ED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95683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235C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4</cp:revision>
  <dcterms:created xsi:type="dcterms:W3CDTF">2022-11-03T12:21:00Z</dcterms:created>
  <dcterms:modified xsi:type="dcterms:W3CDTF">2023-07-17T10:22:00Z</dcterms:modified>
</cp:coreProperties>
</file>