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2CFE0505" w:rsidR="00581310" w:rsidRPr="00802699" w:rsidRDefault="0006567F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RoadLUX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>
        <w:rPr>
          <w:rFonts w:ascii="Microsoft YaHei UI Light" w:eastAsia="Microsoft YaHei UI Light" w:hAnsi="Microsoft YaHei UI Light"/>
          <w:b/>
        </w:rPr>
        <w:t xml:space="preserve">PRO </w:t>
      </w:r>
      <w:r w:rsidR="009B54EC">
        <w:rPr>
          <w:rFonts w:ascii="Microsoft YaHei UI Light" w:eastAsia="Microsoft YaHei UI Light" w:hAnsi="Microsoft YaHei UI Light"/>
          <w:b/>
        </w:rPr>
        <w:t>1</w:t>
      </w:r>
      <w:r w:rsidR="00867CAC">
        <w:rPr>
          <w:rFonts w:ascii="Microsoft YaHei UI Light" w:eastAsia="Microsoft YaHei UI Light" w:hAnsi="Microsoft YaHei UI Light"/>
          <w:b/>
        </w:rPr>
        <w:t>40</w:t>
      </w:r>
    </w:p>
    <w:p w14:paraId="2445432F" w14:textId="3EB2BB3F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C9329E">
        <w:rPr>
          <w:rFonts w:ascii="Microsoft YaHei UI Light" w:eastAsia="Microsoft YaHei UI Light" w:hAnsi="Microsoft YaHei UI Light" w:hint="eastAsia"/>
          <w:b/>
          <w:sz w:val="18"/>
          <w:szCs w:val="18"/>
        </w:rPr>
        <w:t>Straßenbeleuchtung</w:t>
      </w:r>
      <w:r w:rsidR="00C9329E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867CAC">
        <w:rPr>
          <w:rFonts w:ascii="Microsoft YaHei UI Light" w:eastAsia="Microsoft YaHei UI Light" w:hAnsi="Microsoft YaHei UI Light"/>
          <w:b/>
          <w:sz w:val="18"/>
          <w:szCs w:val="18"/>
        </w:rPr>
        <w:t>20.1</w:t>
      </w:r>
      <w:r w:rsidR="009B54EC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9B54EC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867CAC">
        <w:rPr>
          <w:rFonts w:ascii="Microsoft YaHei UI Light" w:eastAsia="Microsoft YaHei UI Light" w:hAnsi="Microsoft YaHei UI Light"/>
          <w:b/>
          <w:sz w:val="18"/>
          <w:szCs w:val="18"/>
        </w:rPr>
        <w:t>40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9B54EC">
        <w:rPr>
          <w:rFonts w:ascii="Microsoft YaHei UI Light" w:eastAsia="Microsoft YaHei UI Light" w:hAnsi="Microsoft YaHei UI Light"/>
          <w:b/>
          <w:sz w:val="18"/>
          <w:szCs w:val="18"/>
        </w:rPr>
        <w:t>763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</w:t>
      </w:r>
      <w:r w:rsidR="009B54EC">
        <w:rPr>
          <w:rFonts w:ascii="Microsoft YaHei UI Light" w:eastAsia="Microsoft YaHei UI Light" w:hAnsi="Microsoft YaHei UI Light"/>
          <w:b/>
          <w:sz w:val="18"/>
          <w:szCs w:val="18"/>
        </w:rPr>
        <w:t>352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52B7009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Kompakte LED-Mastaufsatz- / Mastansatzleuchte für Parkplatz- und Wegebeleuchtung.</w:t>
      </w:r>
    </w:p>
    <w:p w14:paraId="519D70D9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Aufbau aus Aluminium für ein optimales Wärmemanagement.</w:t>
      </w:r>
    </w:p>
    <w:p w14:paraId="1FFF1B3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Breite, gleichmäßige Ausleuchtung dank innovativer </w:t>
      </w:r>
      <w:r w:rsidRPr="0006567F">
        <w:rPr>
          <w:rFonts w:ascii="Microsoft YaHei UI Light" w:eastAsia="Microsoft YaHei UI Light" w:hAnsi="Microsoft YaHei UI Light" w:cs="Arial"/>
          <w:bCs/>
          <w:sz w:val="18"/>
          <w:szCs w:val="18"/>
        </w:rPr>
        <w:t>Linsentechnik.</w:t>
      </w:r>
    </w:p>
    <w:p w14:paraId="18C2B89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Einfache Installation. </w:t>
      </w:r>
    </w:p>
    <w:p w14:paraId="012F21AA" w14:textId="04705926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90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- und 180°-Montage möglich, Einstellungsmöglichkeit um +/-15°.</w:t>
      </w:r>
    </w:p>
    <w:p w14:paraId="082B36D3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7CE2FBBD" w14:textId="1C3F62D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Lange Lebensdauer, hohe Effizienz (1</w:t>
      </w:r>
      <w:r w:rsidR="009B54EC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867CAC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 lm/W), geringer Wartungsaufwand.</w:t>
      </w:r>
    </w:p>
    <w:p w14:paraId="2AE08B1E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Geringe Verschmutzungsneigung.</w:t>
      </w:r>
    </w:p>
    <w:p w14:paraId="0345CD1A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Energieeinsparung bis zu 60 %.</w:t>
      </w:r>
    </w:p>
    <w:p w14:paraId="27DA11B3" w14:textId="6785EE22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Passend für Mastdurchmesser von 42 </w:t>
      </w:r>
      <w:r w:rsidR="000A61F7">
        <w:rPr>
          <w:rFonts w:ascii="Microsoft YaHei UI Light" w:eastAsia="Microsoft YaHei UI Light" w:hAnsi="Microsoft YaHei UI Light" w:cs="Arial"/>
          <w:sz w:val="18"/>
          <w:szCs w:val="18"/>
        </w:rPr>
        <w:t>–</w:t>
      </w: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 60 mm.</w:t>
      </w:r>
    </w:p>
    <w:p w14:paraId="73E5BCCB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Adapter für Mastdurchmesser 34 mm und 76 mm optional erhältlich.</w:t>
      </w:r>
    </w:p>
    <w:p w14:paraId="4F88B48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Einsatzbereiche: Parkplatz- und Wegebeleuchtung, Be- und Entladezonen, etc.</w:t>
      </w:r>
    </w:p>
    <w:p w14:paraId="1E15DC96" w14:textId="5D9881E8" w:rsidR="007F74FA" w:rsidRPr="0006567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4CFA408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5 x 1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1D02C5E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67CAC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5A7E055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4CD44E6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0F0DDF">
        <w:rPr>
          <w:rFonts w:ascii="Microsoft YaHei UI Light" w:eastAsia="Microsoft YaHei UI Light" w:hAnsi="Microsoft YaHei UI Light" w:cs="Arial"/>
          <w:sz w:val="18"/>
          <w:szCs w:val="18"/>
        </w:rPr>
        <w:t>13.541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1F3F85FD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66BE6">
        <w:rPr>
          <w:rFonts w:ascii="Microsoft YaHei UI Light" w:eastAsia="Microsoft YaHei UI Light" w:hAnsi="Microsoft YaHei UI Light" w:cs="Arial"/>
          <w:sz w:val="18"/>
          <w:szCs w:val="18"/>
        </w:rPr>
        <w:t>176</w:t>
      </w:r>
    </w:p>
    <w:p w14:paraId="412D064F" w14:textId="77777777" w:rsidR="005E2A7B" w:rsidRPr="00802699" w:rsidRDefault="005E2A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3E06E4B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B54EC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867CAC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4A1CF90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B54E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867CAC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42931EC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867CAC">
        <w:rPr>
          <w:rFonts w:ascii="Microsoft YaHei UI Light" w:eastAsia="Microsoft YaHei UI Light" w:hAnsi="Microsoft YaHei UI Light" w:cs="Arial"/>
          <w:sz w:val="18"/>
          <w:szCs w:val="18"/>
        </w:rPr>
        <w:t>20.1</w:t>
      </w:r>
      <w:r w:rsidR="009B54E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519A837A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FB2B471" w14:textId="75C113B6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B1E23F5" w14:textId="1E5624C7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9CDB7AA" w14:textId="140BD8A4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582C3ED" w14:textId="24A3255B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1DCC7C3" w14:textId="2DE8440E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2879A1D" w14:textId="77777777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53CE2AD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F5E6B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4BE2FCC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Klemme | 3-polig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3EC5B63A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22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52572318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B54EC">
        <w:rPr>
          <w:rFonts w:ascii="Microsoft YaHei UI Light" w:eastAsia="Microsoft YaHei UI Light" w:hAnsi="Microsoft YaHei UI Light" w:cs="Arial"/>
          <w:sz w:val="18"/>
          <w:szCs w:val="18"/>
        </w:rPr>
        <w:t>617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9B54EC">
        <w:rPr>
          <w:rFonts w:ascii="Microsoft YaHei UI Light" w:eastAsia="Microsoft YaHei UI Light" w:hAnsi="Microsoft YaHei UI Light" w:cs="Arial"/>
          <w:sz w:val="18"/>
          <w:szCs w:val="18"/>
        </w:rPr>
        <w:t>763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9B54EC">
        <w:rPr>
          <w:rFonts w:ascii="Microsoft YaHei UI Light" w:eastAsia="Microsoft YaHei UI Light" w:hAnsi="Microsoft YaHei UI Light" w:cs="Arial"/>
          <w:sz w:val="18"/>
          <w:szCs w:val="18"/>
        </w:rPr>
        <w:t>352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16</w:t>
      </w:r>
      <w:r w:rsidR="009B54EC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mm</w:t>
      </w:r>
    </w:p>
    <w:p w14:paraId="3F872310" w14:textId="7AB48C5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46744">
        <w:rPr>
          <w:rFonts w:ascii="Microsoft YaHei UI Light" w:eastAsia="Microsoft YaHei UI Light" w:hAnsi="Microsoft YaHei UI Light" w:cs="Arial"/>
          <w:sz w:val="18"/>
          <w:szCs w:val="18"/>
        </w:rPr>
        <w:t>8,2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9CFF8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6E29B58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6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ADD8BF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688088F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525F2A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5E297B6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5ECA50A5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1284B3F8" w14:textId="77777777" w:rsidR="00B14DC6" w:rsidRPr="00802699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55FBA1B9" w:rsidR="00BE5A8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RoadLUX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9B54EC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867CAC">
        <w:rPr>
          <w:rFonts w:ascii="Microsoft YaHei UI Light" w:eastAsia="Microsoft YaHei UI Light" w:hAnsi="Microsoft YaHei UI Light" w:cs="Arial"/>
          <w:bCs/>
          <w:sz w:val="18"/>
          <w:szCs w:val="18"/>
        </w:rPr>
        <w:t>40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45 x 150°</w:t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  <w:r w:rsidR="009B54EC">
        <w:rPr>
          <w:rFonts w:ascii="Microsoft YaHei UI Light" w:eastAsia="Microsoft YaHei UI Light" w:hAnsi="Microsoft YaHei UI Light" w:cs="Arial"/>
          <w:bCs/>
          <w:sz w:val="18"/>
          <w:szCs w:val="18"/>
        </w:rPr>
        <w:t>014</w:t>
      </w:r>
      <w:r w:rsidR="00867CAC">
        <w:rPr>
          <w:rFonts w:ascii="Microsoft YaHei UI Light" w:eastAsia="Microsoft YaHei UI Light" w:hAnsi="Microsoft YaHei UI Light" w:cs="Arial"/>
          <w:bCs/>
          <w:sz w:val="18"/>
          <w:szCs w:val="18"/>
        </w:rPr>
        <w:t>0150009</w:t>
      </w:r>
    </w:p>
    <w:p w14:paraId="28523EC2" w14:textId="3D673FBA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867CAC">
        <w:rPr>
          <w:rFonts w:ascii="Microsoft YaHei UI Light" w:eastAsia="Microsoft YaHei UI Light" w:hAnsi="Microsoft YaHei UI Light" w:cs="Arial"/>
          <w:bCs/>
          <w:sz w:val="18"/>
          <w:szCs w:val="18"/>
        </w:rPr>
        <w:t>140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50 x 150°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4950</w:t>
      </w:r>
      <w:r w:rsidR="00FB46D7">
        <w:rPr>
          <w:rFonts w:ascii="Microsoft YaHei UI Light" w:eastAsia="Microsoft YaHei UI Light" w:hAnsi="Microsoft YaHei UI Light" w:cs="Arial"/>
          <w:bCs/>
          <w:sz w:val="18"/>
          <w:szCs w:val="18"/>
        </w:rPr>
        <w:t>40</w:t>
      </w:r>
      <w:r w:rsidR="009B54EC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867CAC">
        <w:rPr>
          <w:rFonts w:ascii="Microsoft YaHei UI Light" w:eastAsia="Microsoft YaHei UI Light" w:hAnsi="Microsoft YaHei UI Light" w:cs="Arial"/>
          <w:bCs/>
          <w:sz w:val="18"/>
          <w:szCs w:val="18"/>
        </w:rPr>
        <w:t>40126</w:t>
      </w:r>
    </w:p>
    <w:p w14:paraId="53F4373A" w14:textId="31E7D78D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9B54EC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867CAC">
        <w:rPr>
          <w:rFonts w:ascii="Microsoft YaHei UI Light" w:eastAsia="Microsoft YaHei UI Light" w:hAnsi="Microsoft YaHei UI Light" w:cs="Arial"/>
          <w:bCs/>
          <w:sz w:val="18"/>
          <w:szCs w:val="18"/>
        </w:rPr>
        <w:t>40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60 x 150°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4960</w:t>
      </w:r>
      <w:r w:rsidR="00FB46D7">
        <w:rPr>
          <w:rFonts w:ascii="Microsoft YaHei UI Light" w:eastAsia="Microsoft YaHei UI Light" w:hAnsi="Microsoft YaHei UI Light" w:cs="Arial"/>
          <w:bCs/>
          <w:sz w:val="18"/>
          <w:szCs w:val="18"/>
        </w:rPr>
        <w:t>40</w:t>
      </w:r>
      <w:r w:rsidR="009B54EC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867CAC">
        <w:rPr>
          <w:rFonts w:ascii="Microsoft YaHei UI Light" w:eastAsia="Microsoft YaHei UI Light" w:hAnsi="Microsoft YaHei UI Light" w:cs="Arial"/>
          <w:bCs/>
          <w:sz w:val="18"/>
          <w:szCs w:val="18"/>
        </w:rPr>
        <w:t>40128</w:t>
      </w:r>
    </w:p>
    <w:p w14:paraId="1C4BC3EC" w14:textId="28D79DEA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9B54EC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867CAC">
        <w:rPr>
          <w:rFonts w:ascii="Microsoft YaHei UI Light" w:eastAsia="Microsoft YaHei UI Light" w:hAnsi="Microsoft YaHei UI Light" w:cs="Arial"/>
          <w:bCs/>
          <w:sz w:val="18"/>
          <w:szCs w:val="18"/>
        </w:rPr>
        <w:t>40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75 x 150°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497540</w:t>
      </w:r>
      <w:r w:rsidR="009B54EC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867CAC">
        <w:rPr>
          <w:rFonts w:ascii="Microsoft YaHei UI Light" w:eastAsia="Microsoft YaHei UI Light" w:hAnsi="Microsoft YaHei UI Light" w:cs="Arial"/>
          <w:bCs/>
          <w:sz w:val="18"/>
          <w:szCs w:val="18"/>
        </w:rPr>
        <w:t>40127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759CBABC" w:rsidR="00C81175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Mastadapter 34 mm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474919340023</w:t>
      </w:r>
    </w:p>
    <w:p w14:paraId="729A763E" w14:textId="3299872F" w:rsidR="00F27716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Mastadapter 76 mm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474919760021</w:t>
      </w:r>
    </w:p>
    <w:p w14:paraId="46E3D636" w14:textId="3271B9F0" w:rsidR="00B14DC6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Wandausleger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474901600057</w:t>
      </w:r>
    </w:p>
    <w:p w14:paraId="4FF70859" w14:textId="33D22C66" w:rsidR="00B14DC6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Wandausleger mit Eckbefestigung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474911600058</w:t>
      </w:r>
    </w:p>
    <w:p w14:paraId="20FE0CFD" w14:textId="3D2F688A" w:rsidR="00B14DC6" w:rsidRPr="00AD668A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Doppelmastaufsatz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474902600059</w:t>
      </w:r>
    </w:p>
    <w:sectPr w:rsidR="00B14DC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4A3575"/>
    <w:multiLevelType w:val="hybridMultilevel"/>
    <w:tmpl w:val="F6E2FC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5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6567F"/>
    <w:rsid w:val="00066BE6"/>
    <w:rsid w:val="000804FB"/>
    <w:rsid w:val="000A61F7"/>
    <w:rsid w:val="000F0DDF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A7C91"/>
    <w:rsid w:val="002F2AB8"/>
    <w:rsid w:val="00317B3D"/>
    <w:rsid w:val="003F44D4"/>
    <w:rsid w:val="003F6DEB"/>
    <w:rsid w:val="00413939"/>
    <w:rsid w:val="00434F8F"/>
    <w:rsid w:val="00446744"/>
    <w:rsid w:val="00581310"/>
    <w:rsid w:val="005A053C"/>
    <w:rsid w:val="005B2896"/>
    <w:rsid w:val="005C6C99"/>
    <w:rsid w:val="005E2A7B"/>
    <w:rsid w:val="006514E8"/>
    <w:rsid w:val="00676685"/>
    <w:rsid w:val="00682A9B"/>
    <w:rsid w:val="00697E04"/>
    <w:rsid w:val="00756BF2"/>
    <w:rsid w:val="00760B4A"/>
    <w:rsid w:val="007B6644"/>
    <w:rsid w:val="007F6149"/>
    <w:rsid w:val="007F74FA"/>
    <w:rsid w:val="00802699"/>
    <w:rsid w:val="00843664"/>
    <w:rsid w:val="00867CAC"/>
    <w:rsid w:val="00894D1F"/>
    <w:rsid w:val="00992733"/>
    <w:rsid w:val="009A6E1F"/>
    <w:rsid w:val="009B54EC"/>
    <w:rsid w:val="00AC163B"/>
    <w:rsid w:val="00AD668A"/>
    <w:rsid w:val="00B14DC6"/>
    <w:rsid w:val="00B64546"/>
    <w:rsid w:val="00B744DA"/>
    <w:rsid w:val="00BE5A86"/>
    <w:rsid w:val="00C13E9E"/>
    <w:rsid w:val="00C32656"/>
    <w:rsid w:val="00C81175"/>
    <w:rsid w:val="00C85C48"/>
    <w:rsid w:val="00C9329E"/>
    <w:rsid w:val="00CA408D"/>
    <w:rsid w:val="00CC0E7C"/>
    <w:rsid w:val="00CD2ADE"/>
    <w:rsid w:val="00CE0447"/>
    <w:rsid w:val="00CF5E6B"/>
    <w:rsid w:val="00D40689"/>
    <w:rsid w:val="00D6414B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B46D7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48</cp:revision>
  <dcterms:created xsi:type="dcterms:W3CDTF">2020-05-29T06:52:00Z</dcterms:created>
  <dcterms:modified xsi:type="dcterms:W3CDTF">2020-08-19T11:24:00Z</dcterms:modified>
</cp:coreProperties>
</file>