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2A5E55D6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IndustryLUX </w:t>
      </w:r>
      <w:r w:rsidR="006E0096">
        <w:rPr>
          <w:rFonts w:ascii="Microsoft YaHei UI Light" w:eastAsia="Microsoft YaHei UI Light" w:hAnsi="Microsoft YaHei UI Light"/>
          <w:b/>
          <w:u w:val="single"/>
        </w:rPr>
        <w:t>RODALIS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EC4565">
        <w:rPr>
          <w:rFonts w:ascii="Microsoft YaHei UI Light" w:eastAsia="Microsoft YaHei UI Light" w:hAnsi="Microsoft YaHei UI Light"/>
          <w:b/>
        </w:rPr>
        <w:t>ECO 98</w:t>
      </w:r>
    </w:p>
    <w:p w14:paraId="2445432F" w14:textId="042E1E67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EC4565">
        <w:rPr>
          <w:rFonts w:ascii="Microsoft YaHei UI Light" w:eastAsia="Microsoft YaHei UI Light" w:hAnsi="Microsoft YaHei UI Light"/>
          <w:b/>
          <w:sz w:val="18"/>
          <w:szCs w:val="18"/>
        </w:rPr>
        <w:t>13.0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EC4565">
        <w:rPr>
          <w:rFonts w:ascii="Microsoft YaHei UI Light" w:eastAsia="Microsoft YaHei UI Light" w:hAnsi="Microsoft YaHei UI Light"/>
          <w:b/>
          <w:sz w:val="18"/>
          <w:szCs w:val="18"/>
        </w:rPr>
        <w:t>98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EC4565">
        <w:rPr>
          <w:rFonts w:ascii="Microsoft YaHei UI Light" w:eastAsia="Microsoft YaHei UI Light" w:hAnsi="Microsoft YaHei UI Light" w:cs="Calibri"/>
          <w:b/>
          <w:sz w:val="18"/>
          <w:szCs w:val="18"/>
        </w:rPr>
        <w:t>287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426861F4" w14:textId="77777777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 im runden, flachen Design.</w:t>
      </w:r>
    </w:p>
    <w:p w14:paraId="3982AAC7" w14:textId="77777777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Abdeckscheibe aus Polycarbonat.</w:t>
      </w:r>
    </w:p>
    <w:p w14:paraId="64DE65AA" w14:textId="77777777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42EF0EA3" w14:textId="159328F2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bCs/>
          <w:sz w:val="18"/>
          <w:szCs w:val="18"/>
        </w:rPr>
        <w:t>Hohe Effizienz von 133 lm/W.</w:t>
      </w:r>
    </w:p>
    <w:p w14:paraId="681161EC" w14:textId="77777777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eine Sicherungsschraube sind vormontiert.</w:t>
      </w:r>
    </w:p>
    <w:p w14:paraId="7DE68B59" w14:textId="77777777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107CD5C3" w14:textId="77777777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20215A35" w14:textId="402A3B08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3A8E57DB" w14:textId="77777777" w:rsidR="00EC4565" w:rsidRPr="00EC4565" w:rsidRDefault="00EC4565" w:rsidP="00EC4565">
      <w:pPr>
        <w:pStyle w:val="Listenabsatz"/>
        <w:numPr>
          <w:ilvl w:val="0"/>
          <w:numId w:val="15"/>
        </w:numPr>
        <w:spacing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01CD33AB" w14:textId="77777777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843E90F" w14:textId="2F277694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Energieeinsparung bis zu 75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% gegenüber einem herkömmlichen Hallentiefstrahler. </w:t>
      </w:r>
    </w:p>
    <w:p w14:paraId="2050B84C" w14:textId="7860222B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bookmarkStart w:id="0" w:name="_Hlk42081548"/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Kann als Ersatz für einen 400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W HQL-Strahler oder einen 250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W HQI-Strahler verwendet werden. </w:t>
      </w:r>
    </w:p>
    <w:bookmarkEnd w:id="0"/>
    <w:p w14:paraId="53BB0FE7" w14:textId="1EB4756C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IFS-/BRC-zertifizierten Bereichen.</w:t>
      </w:r>
    </w:p>
    <w:p w14:paraId="0C096E94" w14:textId="77777777" w:rsidR="00EC4565" w:rsidRPr="00EC4565" w:rsidRDefault="00EC4565" w:rsidP="00EC4565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4FA88EE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2C332AB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4.594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5CBEBA4D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112</w:t>
      </w:r>
    </w:p>
    <w:p w14:paraId="1BFE1296" w14:textId="77777777" w:rsidR="002756D3" w:rsidRPr="00802699" w:rsidRDefault="002756D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754D73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33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32E84C0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98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3223250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3.0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47DB358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62CD2900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3AAD504" w14:textId="3FA053E7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4BFAE0C" w14:textId="77777777" w:rsidR="00EC4565" w:rsidRDefault="00EC456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2CCDA6F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973E1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557CEE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1C057B">
        <w:rPr>
          <w:rFonts w:ascii="Microsoft YaHei UI Light" w:eastAsia="Microsoft YaHei UI Light" w:hAnsi="Microsoft YaHei UI Light" w:cs="Arial"/>
          <w:sz w:val="18"/>
          <w:szCs w:val="18"/>
        </w:rPr>
        <w:t>,5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2F7CAB27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2756D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669A51AB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87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176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21B5F50B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21A38">
        <w:rPr>
          <w:rFonts w:ascii="Microsoft YaHei UI Light" w:eastAsia="Microsoft YaHei UI Light" w:hAnsi="Microsoft YaHei UI Light" w:cs="Arial"/>
          <w:sz w:val="18"/>
          <w:szCs w:val="18"/>
        </w:rPr>
        <w:t>3,</w:t>
      </w:r>
      <w:r w:rsidR="004D53FD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44AEAE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1C35672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01D9ECA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636CFE7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06D4A9F8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2D1A8BB8" w14:textId="790EF992" w:rsidR="006E009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6E00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RODALIS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13115E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ECO </w:t>
      </w:r>
      <w:r w:rsidR="00EC4565">
        <w:rPr>
          <w:rFonts w:ascii="Microsoft YaHei UI Light" w:eastAsia="Microsoft YaHei UI Light" w:hAnsi="Microsoft YaHei UI Light" w:cs="Arial"/>
          <w:bCs/>
          <w:sz w:val="18"/>
          <w:szCs w:val="18"/>
        </w:rPr>
        <w:t>98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546F">
        <w:rPr>
          <w:rFonts w:ascii="Microsoft YaHei UI Light" w:eastAsia="Microsoft YaHei UI Light" w:hAnsi="Microsoft YaHei UI Light" w:cs="Arial"/>
          <w:bCs/>
          <w:sz w:val="18"/>
          <w:szCs w:val="18"/>
        </w:rPr>
        <w:t>435012090045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7883C4DC" w:rsidR="00C81175" w:rsidRDefault="000973E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0973E1"/>
    <w:rsid w:val="0013115E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756D3"/>
    <w:rsid w:val="00284D7C"/>
    <w:rsid w:val="00287D96"/>
    <w:rsid w:val="002A7C91"/>
    <w:rsid w:val="00413939"/>
    <w:rsid w:val="00434F8F"/>
    <w:rsid w:val="004D53FD"/>
    <w:rsid w:val="00581310"/>
    <w:rsid w:val="005A053C"/>
    <w:rsid w:val="005B546F"/>
    <w:rsid w:val="00676685"/>
    <w:rsid w:val="00682A9B"/>
    <w:rsid w:val="006D6216"/>
    <w:rsid w:val="006E0096"/>
    <w:rsid w:val="00760B4A"/>
    <w:rsid w:val="007B602C"/>
    <w:rsid w:val="007B6644"/>
    <w:rsid w:val="007F74FA"/>
    <w:rsid w:val="00802699"/>
    <w:rsid w:val="00843664"/>
    <w:rsid w:val="00894D1F"/>
    <w:rsid w:val="0094337C"/>
    <w:rsid w:val="00992733"/>
    <w:rsid w:val="009A6E1F"/>
    <w:rsid w:val="00AC163B"/>
    <w:rsid w:val="00AD668A"/>
    <w:rsid w:val="00B744DA"/>
    <w:rsid w:val="00BE5A86"/>
    <w:rsid w:val="00C13E9E"/>
    <w:rsid w:val="00C21A38"/>
    <w:rsid w:val="00C32656"/>
    <w:rsid w:val="00C81175"/>
    <w:rsid w:val="00CA408D"/>
    <w:rsid w:val="00CB5155"/>
    <w:rsid w:val="00CE0447"/>
    <w:rsid w:val="00D40689"/>
    <w:rsid w:val="00D6414B"/>
    <w:rsid w:val="00DC12F0"/>
    <w:rsid w:val="00DE47E7"/>
    <w:rsid w:val="00E2334A"/>
    <w:rsid w:val="00EC4565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35</cp:revision>
  <dcterms:created xsi:type="dcterms:W3CDTF">2020-05-29T06:52:00Z</dcterms:created>
  <dcterms:modified xsi:type="dcterms:W3CDTF">2020-07-28T11:34:00Z</dcterms:modified>
</cp:coreProperties>
</file>