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4B29284F" w:rsidR="00581310" w:rsidRPr="002804E6" w:rsidRDefault="00CA408D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2804E6">
        <w:rPr>
          <w:rFonts w:ascii="TitilliumText22L Lt" w:eastAsia="Microsoft YaHei UI Light" w:hAnsi="TitilliumText22L Lt"/>
          <w:b/>
          <w:sz w:val="28"/>
          <w:szCs w:val="28"/>
        </w:rPr>
        <w:t xml:space="preserve">IndustryLUX </w:t>
      </w:r>
      <w:r w:rsidR="00DC0FDC" w:rsidRPr="002804E6">
        <w:rPr>
          <w:rFonts w:ascii="TitilliumText22L Lt" w:eastAsia="Microsoft YaHei UI Light" w:hAnsi="TitilliumText22L Lt"/>
          <w:b/>
          <w:sz w:val="28"/>
          <w:szCs w:val="28"/>
        </w:rPr>
        <w:t>HEMERA</w:t>
      </w:r>
      <w:r w:rsidR="002F548A" w:rsidRPr="002804E6">
        <w:rPr>
          <w:rFonts w:ascii="TitilliumText22L Lt" w:eastAsia="Microsoft YaHei UI Light" w:hAnsi="TitilliumText22L Lt"/>
          <w:b/>
          <w:sz w:val="28"/>
          <w:szCs w:val="28"/>
        </w:rPr>
        <w:t xml:space="preserve"> 2.0</w:t>
      </w:r>
      <w:r w:rsidR="002804E6" w:rsidRPr="002804E6">
        <w:rPr>
          <w:rFonts w:ascii="TitilliumText22L Lt" w:eastAsia="Microsoft YaHei UI Light" w:hAnsi="TitilliumText22L Lt"/>
          <w:b/>
          <w:sz w:val="28"/>
          <w:szCs w:val="28"/>
        </w:rPr>
        <w:t xml:space="preserve"> – </w:t>
      </w:r>
      <w:r w:rsidR="004122F6" w:rsidRPr="002804E6">
        <w:rPr>
          <w:rFonts w:ascii="TitilliumText22L Lt" w:eastAsia="Microsoft YaHei UI Light" w:hAnsi="TitilliumText22L Lt"/>
          <w:b/>
          <w:sz w:val="28"/>
          <w:szCs w:val="28"/>
        </w:rPr>
        <w:t>160</w:t>
      </w:r>
    </w:p>
    <w:p w14:paraId="6AC89473" w14:textId="1EF78001" w:rsidR="002804E6" w:rsidRPr="002804E6" w:rsidRDefault="002804E6" w:rsidP="002804E6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C4764C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Pr="002804E6">
        <w:rPr>
          <w:rFonts w:ascii="TitilliumText22L Lt" w:eastAsia="Microsoft YaHei UI Light" w:hAnsi="TitilliumText22L Lt"/>
          <w:bCs/>
          <w:sz w:val="28"/>
          <w:szCs w:val="28"/>
        </w:rPr>
        <w:t>439980150073</w:t>
      </w:r>
    </w:p>
    <w:p w14:paraId="2445432F" w14:textId="0B185C21" w:rsidR="00287D96" w:rsidRPr="00A771B1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A771B1">
        <w:rPr>
          <w:rFonts w:ascii="TitilliumText22L Lt" w:eastAsia="Microsoft YaHei UI Light" w:hAnsi="TitilliumText22L Lt"/>
          <w:b/>
          <w:sz w:val="24"/>
          <w:szCs w:val="24"/>
        </w:rPr>
        <w:t>licht</w:t>
      </w:r>
      <w:r w:rsidRPr="00A771B1">
        <w:rPr>
          <w:rFonts w:ascii="TitilliumText22L Lt" w:eastAsia="Microsoft YaHei UI Light" w:hAnsi="TitilliumText22L Lt"/>
          <w:sz w:val="24"/>
          <w:szCs w:val="24"/>
        </w:rPr>
        <w:t xml:space="preserve">line </w:t>
      </w:r>
      <w:r w:rsidRPr="00A771B1">
        <w:rPr>
          <w:rFonts w:ascii="TitilliumText22L Lt" w:eastAsia="Microsoft YaHei UI Light" w:hAnsi="TitilliumText22L Lt"/>
          <w:b/>
          <w:sz w:val="24"/>
          <w:szCs w:val="24"/>
        </w:rPr>
        <w:t>LED</w:t>
      </w:r>
      <w:r w:rsidR="001E5331" w:rsidRPr="00A771B1">
        <w:rPr>
          <w:rFonts w:ascii="TitilliumText22L Lt" w:eastAsia="Microsoft YaHei UI Light" w:hAnsi="TitilliumText22L Lt"/>
          <w:b/>
          <w:sz w:val="24"/>
          <w:szCs w:val="24"/>
        </w:rPr>
        <w:t>-H</w:t>
      </w:r>
      <w:r w:rsidR="00CA408D" w:rsidRPr="00A771B1">
        <w:rPr>
          <w:rFonts w:ascii="TitilliumText22L Lt" w:eastAsia="Microsoft YaHei UI Light" w:hAnsi="TitilliumText22L Lt"/>
          <w:b/>
          <w:sz w:val="24"/>
          <w:szCs w:val="24"/>
        </w:rPr>
        <w:t>allentiefstrahler</w:t>
      </w:r>
      <w:r w:rsidR="007B6644" w:rsidRPr="00A771B1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A771B1">
        <w:rPr>
          <w:rFonts w:ascii="TitilliumText22L Lt" w:eastAsia="Microsoft YaHei UI Light" w:hAnsi="TitilliumText22L Lt"/>
          <w:b/>
          <w:sz w:val="24"/>
          <w:szCs w:val="24"/>
        </w:rPr>
        <w:t>|</w:t>
      </w:r>
      <w:r w:rsidR="002A7C91" w:rsidRPr="00A771B1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4122F6" w:rsidRPr="00A771B1">
        <w:rPr>
          <w:rFonts w:ascii="TitilliumText22L Lt" w:eastAsia="Microsoft YaHei UI Light" w:hAnsi="TitilliumText22L Lt"/>
          <w:b/>
          <w:sz w:val="24"/>
          <w:szCs w:val="24"/>
        </w:rPr>
        <w:t>22.5</w:t>
      </w:r>
      <w:r w:rsidRPr="00A771B1">
        <w:rPr>
          <w:rFonts w:ascii="TitilliumText22L Lt" w:eastAsia="Microsoft YaHei UI Light" w:hAnsi="TitilliumText22L Lt"/>
          <w:b/>
          <w:sz w:val="24"/>
          <w:szCs w:val="24"/>
        </w:rPr>
        <w:t xml:space="preserve">00 lm | </w:t>
      </w:r>
      <w:r w:rsidR="00FE5796" w:rsidRPr="00A771B1">
        <w:rPr>
          <w:rFonts w:ascii="TitilliumText22L Lt" w:eastAsia="Microsoft YaHei UI Light" w:hAnsi="TitilliumText22L Lt"/>
          <w:b/>
          <w:sz w:val="24"/>
          <w:szCs w:val="24"/>
        </w:rPr>
        <w:t>1</w:t>
      </w:r>
      <w:r w:rsidR="004122F6" w:rsidRPr="00A771B1">
        <w:rPr>
          <w:rFonts w:ascii="TitilliumText22L Lt" w:eastAsia="Microsoft YaHei UI Light" w:hAnsi="TitilliumText22L Lt"/>
          <w:b/>
          <w:sz w:val="24"/>
          <w:szCs w:val="24"/>
        </w:rPr>
        <w:t>57</w:t>
      </w:r>
      <w:r w:rsidRPr="00A771B1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A771B1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A408D" w:rsidRPr="00A771B1">
        <w:rPr>
          <w:rFonts w:ascii="TitilliumText22L Lt" w:eastAsia="Microsoft YaHei UI Light" w:hAnsi="TitilliumText22L Lt" w:cs="Calibri"/>
          <w:b/>
          <w:sz w:val="24"/>
          <w:szCs w:val="24"/>
        </w:rPr>
        <w:t xml:space="preserve">Ø </w:t>
      </w:r>
      <w:r w:rsidR="00DC0FDC" w:rsidRPr="00A771B1">
        <w:rPr>
          <w:rFonts w:ascii="TitilliumText22L Lt" w:eastAsia="Microsoft YaHei UI Light" w:hAnsi="TitilliumText22L Lt" w:cs="Calibri"/>
          <w:b/>
          <w:sz w:val="24"/>
          <w:szCs w:val="24"/>
        </w:rPr>
        <w:t>40</w:t>
      </w:r>
      <w:r w:rsidR="006E0096" w:rsidRPr="00A771B1">
        <w:rPr>
          <w:rFonts w:ascii="TitilliumText22L Lt" w:eastAsia="Microsoft YaHei UI Light" w:hAnsi="TitilliumText22L Lt" w:cs="Calibri"/>
          <w:b/>
          <w:sz w:val="24"/>
          <w:szCs w:val="24"/>
        </w:rPr>
        <w:t>0</w:t>
      </w:r>
      <w:r w:rsidRPr="00A771B1">
        <w:rPr>
          <w:rFonts w:ascii="TitilliumText22L Lt" w:eastAsia="Microsoft YaHei UI Light" w:hAnsi="TitilliumText22L Lt"/>
          <w:b/>
          <w:sz w:val="24"/>
          <w:szCs w:val="24"/>
        </w:rPr>
        <w:t xml:space="preserve"> mm</w:t>
      </w:r>
      <w:r w:rsidR="00F80D4A" w:rsidRPr="00A771B1">
        <w:rPr>
          <w:rFonts w:ascii="TitilliumText22L Lt" w:eastAsia="Microsoft YaHei UI Light" w:hAnsi="TitilliumText22L Lt"/>
          <w:b/>
          <w:sz w:val="24"/>
          <w:szCs w:val="24"/>
        </w:rPr>
        <w:t xml:space="preserve"> | DALI</w:t>
      </w:r>
      <w:r w:rsidR="00585870">
        <w:rPr>
          <w:rFonts w:ascii="TitilliumText22L Lt" w:eastAsia="Microsoft YaHei UI Light" w:hAnsi="TitilliumText22L Lt"/>
          <w:b/>
          <w:sz w:val="24"/>
          <w:szCs w:val="24"/>
        </w:rPr>
        <w:t>-</w:t>
      </w:r>
      <w:r w:rsidR="00A771B1">
        <w:rPr>
          <w:rFonts w:ascii="TitilliumText22L Lt" w:eastAsia="Microsoft YaHei UI Light" w:hAnsi="TitilliumText22L Lt"/>
          <w:b/>
          <w:sz w:val="24"/>
          <w:szCs w:val="24"/>
        </w:rPr>
        <w:t>2</w:t>
      </w:r>
    </w:p>
    <w:p w14:paraId="2A72D04B" w14:textId="77777777" w:rsidR="00DC0FDC" w:rsidRPr="00A771B1" w:rsidRDefault="00DC0FDC" w:rsidP="0062337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LED-Hallentiefstrahler für den Innenbereich im runden, flachen Design.</w:t>
      </w:r>
    </w:p>
    <w:p w14:paraId="11AD92C8" w14:textId="77777777" w:rsidR="00DC0FDC" w:rsidRPr="00A771B1" w:rsidRDefault="00DC0FDC" w:rsidP="0062337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Hochwertiges Gehäuse aus Aluminium.</w:t>
      </w:r>
    </w:p>
    <w:p w14:paraId="3D8C3E47" w14:textId="7074C578" w:rsidR="00E758A9" w:rsidRDefault="00E758A9" w:rsidP="0062337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proofErr w:type="spellStart"/>
      <w:r>
        <w:rPr>
          <w:rFonts w:ascii="TitilliumText22L Lt" w:eastAsia="Microsoft YaHei UI Light" w:hAnsi="TitilliumText22L Lt" w:cs="Arial"/>
          <w:bCs/>
          <w:sz w:val="24"/>
          <w:szCs w:val="24"/>
        </w:rPr>
        <w:t>B</w:t>
      </w:r>
      <w:r w:rsidRPr="00E758A9">
        <w:rPr>
          <w:rFonts w:ascii="TitilliumText22L Lt" w:eastAsia="Microsoft YaHei UI Light" w:hAnsi="TitilliumText22L Lt" w:cs="Arial"/>
          <w:bCs/>
          <w:sz w:val="24"/>
          <w:szCs w:val="24"/>
        </w:rPr>
        <w:t>lendarmes</w:t>
      </w:r>
      <w:proofErr w:type="spellEnd"/>
      <w:r w:rsidRPr="00E758A9"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 Licht durch </w:t>
      </w:r>
      <w:r>
        <w:rPr>
          <w:rFonts w:ascii="TitilliumText22L Lt" w:eastAsia="Microsoft YaHei UI Light" w:hAnsi="TitilliumText22L Lt" w:cs="Arial"/>
          <w:bCs/>
          <w:sz w:val="24"/>
          <w:szCs w:val="24"/>
        </w:rPr>
        <w:t>L</w:t>
      </w:r>
      <w:r w:rsidRPr="00E758A9">
        <w:rPr>
          <w:rFonts w:ascii="TitilliumText22L Lt" w:eastAsia="Microsoft YaHei UI Light" w:hAnsi="TitilliumText22L Lt" w:cs="Arial"/>
          <w:bCs/>
          <w:sz w:val="24"/>
          <w:szCs w:val="24"/>
        </w:rPr>
        <w:t>insentechnik</w:t>
      </w:r>
      <w:r>
        <w:rPr>
          <w:rFonts w:ascii="TitilliumText22L Lt" w:eastAsia="Microsoft YaHei UI Light" w:hAnsi="TitilliumText22L Lt" w:cs="Arial"/>
          <w:bCs/>
          <w:sz w:val="24"/>
          <w:szCs w:val="24"/>
        </w:rPr>
        <w:t>.</w:t>
      </w:r>
      <w:r w:rsidRPr="00A771B1">
        <w:rPr>
          <w:rFonts w:ascii="TitilliumText22L Lt" w:eastAsia="Microsoft YaHei UI Light" w:hAnsi="TitilliumText22L Lt" w:cs="Arial"/>
          <w:bCs/>
          <w:sz w:val="24"/>
          <w:szCs w:val="24"/>
        </w:rPr>
        <w:t xml:space="preserve"> </w:t>
      </w:r>
    </w:p>
    <w:p w14:paraId="4667E2C7" w14:textId="5D025538" w:rsidR="00DC0FDC" w:rsidRPr="00A771B1" w:rsidRDefault="00DC0FDC" w:rsidP="0062337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bCs/>
          <w:sz w:val="24"/>
          <w:szCs w:val="24"/>
        </w:rPr>
        <w:t>Symmetrische Abstrahlcharakteristik.</w:t>
      </w:r>
    </w:p>
    <w:p w14:paraId="1A73C815" w14:textId="4FF077C4" w:rsidR="00DC0FDC" w:rsidRPr="00A771B1" w:rsidRDefault="00DC0FDC" w:rsidP="0062337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bCs/>
          <w:sz w:val="24"/>
          <w:szCs w:val="24"/>
        </w:rPr>
        <w:t>Abgehängte Montage mit Kette oder Seil möglich.</w:t>
      </w:r>
      <w:r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 Die Öse zur Aufhängung und eine Sicherungsschraube sind an der Leuchte montiert.</w:t>
      </w:r>
    </w:p>
    <w:p w14:paraId="572F8486" w14:textId="7C44E54C" w:rsidR="00B7725E" w:rsidRPr="00A771B1" w:rsidRDefault="00B7725E" w:rsidP="0062337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Leistungsschalter für wählbare Leistungsintensität (30 | 50 | 75 | 100 %).</w:t>
      </w:r>
    </w:p>
    <w:p w14:paraId="7A1D9E06" w14:textId="4F3484D0" w:rsidR="00B7725E" w:rsidRPr="00A771B1" w:rsidRDefault="00B7725E" w:rsidP="0062337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Maximal flexibel dank wählbarer Lichtfarbe (4.000 | 5.000 | 6.500 K).</w:t>
      </w:r>
    </w:p>
    <w:p w14:paraId="66CF94A9" w14:textId="66D75476" w:rsidR="00DC0FDC" w:rsidRPr="00A771B1" w:rsidRDefault="00B7725E" w:rsidP="0062337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Geringe Blendung </w:t>
      </w:r>
      <w:r w:rsidR="00DC0FDC" w:rsidRPr="00A771B1">
        <w:rPr>
          <w:rFonts w:ascii="TitilliumText22L Lt" w:eastAsia="Microsoft YaHei UI Light" w:hAnsi="TitilliumText22L Lt" w:cs="Arial"/>
          <w:sz w:val="24"/>
          <w:szCs w:val="24"/>
        </w:rPr>
        <w:t>UGR &lt; 22.</w:t>
      </w:r>
    </w:p>
    <w:p w14:paraId="0900CF8A" w14:textId="211922B2" w:rsidR="00DC0FDC" w:rsidRPr="00A771B1" w:rsidRDefault="00DC0FDC" w:rsidP="0062337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Das Vorschaltgerät ist in die Leuchte integriert.</w:t>
      </w:r>
    </w:p>
    <w:p w14:paraId="5C54C561" w14:textId="224434EE" w:rsidR="004122F6" w:rsidRPr="00A771B1" w:rsidRDefault="004122F6" w:rsidP="0062337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Standardmäßig mit DALI</w:t>
      </w:r>
      <w:r w:rsidR="00585870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Pr="00A771B1">
        <w:rPr>
          <w:rFonts w:ascii="TitilliumText22L Lt" w:eastAsia="Microsoft YaHei UI Light" w:hAnsi="TitilliumText22L Lt" w:cs="Arial"/>
          <w:sz w:val="24"/>
          <w:szCs w:val="24"/>
        </w:rPr>
        <w:t>2.</w:t>
      </w:r>
    </w:p>
    <w:p w14:paraId="7F269E0C" w14:textId="5433CC4E" w:rsidR="00DC0FDC" w:rsidRPr="00A771B1" w:rsidRDefault="00DC0FDC" w:rsidP="00623373">
      <w:pPr>
        <w:pStyle w:val="KeinLeerraum"/>
        <w:rPr>
          <w:rFonts w:ascii="TitilliumText22L Lt" w:eastAsia="Microsoft YaHei UI Light" w:hAnsi="TitilliumText22L Lt"/>
          <w:sz w:val="24"/>
          <w:szCs w:val="24"/>
        </w:rPr>
      </w:pPr>
      <w:r w:rsidRPr="00A771B1">
        <w:rPr>
          <w:rFonts w:ascii="TitilliumText22L Lt" w:eastAsia="Microsoft YaHei UI Light" w:hAnsi="TitilliumText22L Lt"/>
          <w:sz w:val="24"/>
          <w:szCs w:val="24"/>
        </w:rPr>
        <w:t>Staubdicht, geschützt gegen Strahlwasser und schlagfest bis 5 J.</w:t>
      </w:r>
    </w:p>
    <w:p w14:paraId="078A260D" w14:textId="77777777" w:rsidR="00DC0FDC" w:rsidRPr="00A771B1" w:rsidRDefault="00DC0FDC" w:rsidP="00623373">
      <w:pPr>
        <w:pStyle w:val="KeinLeerraum"/>
        <w:rPr>
          <w:rFonts w:ascii="TitilliumText22L Lt" w:eastAsia="Microsoft YaHei UI Light" w:hAnsi="TitilliumText22L Lt"/>
          <w:sz w:val="24"/>
          <w:szCs w:val="24"/>
        </w:rPr>
      </w:pPr>
      <w:r w:rsidRPr="00A771B1">
        <w:rPr>
          <w:rFonts w:ascii="TitilliumText22L Lt" w:eastAsia="Microsoft YaHei UI Light" w:hAnsi="TitilliumText22L Lt"/>
          <w:sz w:val="24"/>
          <w:szCs w:val="24"/>
        </w:rPr>
        <w:t>Lange Lebensdauer, hoher Lichtstrom, gleichmäßige Ausleuchtung.</w:t>
      </w:r>
    </w:p>
    <w:p w14:paraId="59E28595" w14:textId="77777777" w:rsidR="00DC0FDC" w:rsidRPr="00A771B1" w:rsidRDefault="00DC0FDC" w:rsidP="00623373">
      <w:pPr>
        <w:pStyle w:val="KeinLeerraum"/>
        <w:rPr>
          <w:rFonts w:ascii="TitilliumText22L Lt" w:eastAsia="Microsoft YaHei UI Light" w:hAnsi="TitilliumText22L Lt"/>
          <w:sz w:val="24"/>
          <w:szCs w:val="24"/>
        </w:rPr>
      </w:pPr>
      <w:r w:rsidRPr="00A771B1">
        <w:rPr>
          <w:rFonts w:ascii="TitilliumText22L Lt" w:eastAsia="Microsoft YaHei UI Light" w:hAnsi="TitilliumText22L Lt"/>
          <w:sz w:val="24"/>
          <w:szCs w:val="24"/>
        </w:rPr>
        <w:t>Geringer Wartungsaufwand.</w:t>
      </w:r>
    </w:p>
    <w:p w14:paraId="622B7C32" w14:textId="2F0ECC2A" w:rsidR="00DC0FDC" w:rsidRPr="00A771B1" w:rsidRDefault="00DC0FDC" w:rsidP="00623373">
      <w:pPr>
        <w:pStyle w:val="KeinLeerraum"/>
        <w:rPr>
          <w:rFonts w:ascii="TitilliumText22L Lt" w:eastAsia="Microsoft YaHei UI Light" w:hAnsi="TitilliumText22L Lt"/>
          <w:sz w:val="24"/>
          <w:szCs w:val="24"/>
        </w:rPr>
      </w:pPr>
      <w:r w:rsidRPr="00A771B1">
        <w:rPr>
          <w:rFonts w:ascii="TitilliumText22L Lt" w:eastAsia="Microsoft YaHei UI Light" w:hAnsi="TitilliumText22L Lt"/>
          <w:sz w:val="24"/>
          <w:szCs w:val="24"/>
        </w:rPr>
        <w:t>Energieeinsparung bis zu 60 % gegenüber einem herkömmlichen Hallentiefstrahler.</w:t>
      </w:r>
    </w:p>
    <w:p w14:paraId="65BB41FE" w14:textId="3063B279" w:rsidR="00DC0FDC" w:rsidRPr="00A771B1" w:rsidRDefault="00DC0FDC" w:rsidP="0062337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Kann als Ersatz für einen </w:t>
      </w:r>
      <w:r w:rsidR="00B0186E">
        <w:rPr>
          <w:rFonts w:ascii="TitilliumText22L Lt" w:eastAsia="Microsoft YaHei UI Light" w:hAnsi="TitilliumText22L Lt" w:cs="Arial"/>
          <w:sz w:val="24"/>
          <w:szCs w:val="24"/>
        </w:rPr>
        <w:t>7</w:t>
      </w:r>
      <w:r w:rsidR="00FE5796" w:rsidRPr="00A771B1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0 W HQL-Strahler oder einen </w:t>
      </w:r>
      <w:r w:rsidR="00B0186E">
        <w:rPr>
          <w:rFonts w:ascii="TitilliumText22L Lt" w:eastAsia="Microsoft YaHei UI Light" w:hAnsi="TitilliumText22L Lt" w:cs="Arial"/>
          <w:sz w:val="24"/>
          <w:szCs w:val="24"/>
        </w:rPr>
        <w:t>40</w:t>
      </w:r>
      <w:r w:rsidRPr="00A771B1">
        <w:rPr>
          <w:rFonts w:ascii="TitilliumText22L Lt" w:eastAsia="Microsoft YaHei UI Light" w:hAnsi="TitilliumText22L Lt" w:cs="Arial"/>
          <w:sz w:val="24"/>
          <w:szCs w:val="24"/>
        </w:rPr>
        <w:t>0 W HQI-Strahler verwendet werden.</w:t>
      </w:r>
    </w:p>
    <w:p w14:paraId="4747C220" w14:textId="77777777" w:rsidR="00623373" w:rsidRPr="00A771B1" w:rsidRDefault="00623373" w:rsidP="00623373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Bruchsicher, besonders geeignet für den Einsatz in IFS-/BRC-zertifizierten Bereichen. </w:t>
      </w:r>
    </w:p>
    <w:p w14:paraId="3EBC98A4" w14:textId="58D19056" w:rsidR="007F74FA" w:rsidRPr="00A771B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A9B2667" w14:textId="77777777" w:rsidR="00DC0FDC" w:rsidRPr="00A771B1" w:rsidRDefault="00DC0FD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A771B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b/>
          <w:bCs/>
          <w:sz w:val="24"/>
          <w:szCs w:val="24"/>
        </w:rPr>
        <w:t>Technische Daten</w:t>
      </w:r>
    </w:p>
    <w:p w14:paraId="3FFBD81F" w14:textId="7234CCBA" w:rsidR="00B744DA" w:rsidRPr="00A771B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1E741A36" w:rsidR="00802699" w:rsidRPr="00A771B1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1983BB5" w14:textId="788646C1" w:rsidR="007F74FA" w:rsidRPr="00A771B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Abstrahlwinke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l: </w:t>
      </w:r>
      <w:r w:rsidR="00DC0FDC" w:rsidRPr="00A771B1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94337C" w:rsidRPr="00A771B1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802699" w:rsidRPr="00A771B1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68C2FD5F" w:rsidR="007F74FA" w:rsidRPr="00A771B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F548A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4.000 | </w:t>
      </w:r>
      <w:r w:rsidR="001E5331" w:rsidRPr="00A771B1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434F8F" w:rsidRPr="00A771B1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E2334A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000 </w:t>
      </w:r>
      <w:r w:rsidR="002F548A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| 6.500 </w:t>
      </w:r>
      <w:r w:rsidR="00E2334A" w:rsidRPr="00A771B1">
        <w:rPr>
          <w:rFonts w:ascii="TitilliumText22L Lt" w:eastAsia="Microsoft YaHei UI Light" w:hAnsi="TitilliumText22L Lt" w:cs="Arial"/>
          <w:sz w:val="24"/>
          <w:szCs w:val="24"/>
        </w:rPr>
        <w:t>K</w:t>
      </w:r>
    </w:p>
    <w:p w14:paraId="42BC57AA" w14:textId="547A8356" w:rsidR="00802699" w:rsidRPr="00A771B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Farbtoleranz (</w:t>
      </w:r>
      <w:proofErr w:type="spellStart"/>
      <w:r w:rsidRPr="00A771B1">
        <w:rPr>
          <w:rFonts w:ascii="TitilliumText22L Lt" w:eastAsia="Microsoft YaHei UI Light" w:hAnsi="TitilliumText22L Lt" w:cs="Arial"/>
          <w:sz w:val="24"/>
          <w:szCs w:val="24"/>
        </w:rPr>
        <w:t>MacAdam</w:t>
      </w:r>
      <w:proofErr w:type="spellEnd"/>
      <w:r w:rsidRPr="00A771B1">
        <w:rPr>
          <w:rFonts w:ascii="TitilliumText22L Lt" w:eastAsia="Microsoft YaHei UI Light" w:hAnsi="TitilliumText22L Lt" w:cs="Arial"/>
          <w:sz w:val="24"/>
          <w:szCs w:val="24"/>
        </w:rPr>
        <w:t>)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A771B1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2F548A" w:rsidRPr="00A771B1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802699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0FC00488" w:rsidR="007F74FA" w:rsidRPr="00A771B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A771B1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A771B1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34AD4" w:rsidRPr="00A771B1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CA0AB0" w:rsidRPr="00A771B1">
        <w:rPr>
          <w:rFonts w:ascii="TitilliumText22L Lt" w:eastAsia="Microsoft YaHei UI Light" w:hAnsi="TitilliumText22L Lt" w:cs="Arial"/>
          <w:sz w:val="24"/>
          <w:szCs w:val="24"/>
        </w:rPr>
        <w:t>3</w:t>
      </w:r>
    </w:p>
    <w:p w14:paraId="6C19CC91" w14:textId="3A14AB1F" w:rsidR="007F74FA" w:rsidRPr="00A771B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Bemessungsspitzenlich</w:t>
      </w:r>
      <w:r w:rsidR="00B744DA" w:rsidRPr="00A771B1">
        <w:rPr>
          <w:rFonts w:ascii="TitilliumText22L Lt" w:eastAsia="Microsoft YaHei UI Light" w:hAnsi="TitilliumText22L Lt" w:cs="Arial"/>
          <w:sz w:val="24"/>
          <w:szCs w:val="24"/>
        </w:rPr>
        <w:t>t</w:t>
      </w:r>
      <w:r w:rsidRPr="00A771B1">
        <w:rPr>
          <w:rFonts w:ascii="TitilliumText22L Lt" w:eastAsia="Microsoft YaHei UI Light" w:hAnsi="TitilliumText22L Lt" w:cs="Arial"/>
          <w:sz w:val="24"/>
          <w:szCs w:val="24"/>
        </w:rPr>
        <w:t>stärke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>:</w:t>
      </w:r>
      <w:r w:rsidR="00A771B1">
        <w:rPr>
          <w:rFonts w:ascii="TitilliumText22L Lt" w:eastAsia="Microsoft YaHei UI Light" w:hAnsi="TitilliumText22L Lt" w:cs="Arial"/>
          <w:sz w:val="24"/>
          <w:szCs w:val="24"/>
        </w:rPr>
        <w:t xml:space="preserve"> 14.496 cd</w:t>
      </w:r>
    </w:p>
    <w:p w14:paraId="0F5E480C" w14:textId="5554DABD" w:rsidR="00802699" w:rsidRPr="00A771B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122F6" w:rsidRPr="00A771B1">
        <w:rPr>
          <w:rFonts w:ascii="TitilliumText22L Lt" w:eastAsia="Microsoft YaHei UI Light" w:hAnsi="TitilliumText22L Lt" w:cs="Arial"/>
          <w:sz w:val="24"/>
          <w:szCs w:val="24"/>
        </w:rPr>
        <w:t>480</w:t>
      </w:r>
    </w:p>
    <w:p w14:paraId="205DB58D" w14:textId="77777777" w:rsidR="005E61EF" w:rsidRPr="00A771B1" w:rsidRDefault="005E61E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68C97CD" w:rsidR="00802699" w:rsidRPr="00A771B1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1B62A2F9" w14:textId="63E6E15A" w:rsidR="007F74FA" w:rsidRPr="00A771B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>: 1</w:t>
      </w:r>
      <w:r w:rsidR="004122F6" w:rsidRPr="00A771B1">
        <w:rPr>
          <w:rFonts w:ascii="TitilliumText22L Lt" w:eastAsia="Microsoft YaHei UI Light" w:hAnsi="TitilliumText22L Lt" w:cs="Arial"/>
          <w:sz w:val="24"/>
          <w:szCs w:val="24"/>
        </w:rPr>
        <w:t>43</w:t>
      </w:r>
      <w:r w:rsidR="0021473A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771B1">
        <w:rPr>
          <w:rFonts w:ascii="TitilliumText22L Lt" w:eastAsia="Microsoft YaHei UI Light" w:hAnsi="TitilliumText22L Lt" w:cs="Arial"/>
          <w:sz w:val="24"/>
          <w:szCs w:val="24"/>
        </w:rPr>
        <w:t>lm/W</w:t>
      </w:r>
    </w:p>
    <w:p w14:paraId="0F172F6A" w14:textId="0FC2299B" w:rsidR="00B744DA" w:rsidRPr="00A771B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FE5796" w:rsidRPr="00A771B1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4122F6" w:rsidRPr="00A771B1">
        <w:rPr>
          <w:rFonts w:ascii="TitilliumText22L Lt" w:eastAsia="Microsoft YaHei UI Light" w:hAnsi="TitilliumText22L Lt" w:cs="Arial"/>
          <w:sz w:val="24"/>
          <w:szCs w:val="24"/>
        </w:rPr>
        <w:t>57</w:t>
      </w:r>
      <w:r w:rsidR="00802699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C3FF3FB" w14:textId="28DDDE7C" w:rsidR="00B744DA" w:rsidRPr="00A771B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proofErr w:type="spellStart"/>
      <w:r w:rsidRPr="00A771B1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proofErr w:type="spellEnd"/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122F6" w:rsidRPr="00A771B1">
        <w:rPr>
          <w:rFonts w:ascii="TitilliumText22L Lt" w:eastAsia="Microsoft YaHei UI Light" w:hAnsi="TitilliumText22L Lt" w:cs="Arial"/>
          <w:sz w:val="24"/>
          <w:szCs w:val="24"/>
        </w:rPr>
        <w:t>22.5</w:t>
      </w:r>
      <w:r w:rsidR="00802699" w:rsidRPr="00A771B1">
        <w:rPr>
          <w:rFonts w:ascii="TitilliumText22L Lt" w:eastAsia="Microsoft YaHei UI Light" w:hAnsi="TitilliumText22L Lt" w:cs="Arial"/>
          <w:sz w:val="24"/>
          <w:szCs w:val="24"/>
        </w:rPr>
        <w:t>00 lm</w:t>
      </w:r>
    </w:p>
    <w:p w14:paraId="035B5418" w14:textId="20C5F5D7" w:rsidR="007F74FA" w:rsidRPr="00A771B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F548A" w:rsidRPr="00A771B1">
        <w:rPr>
          <w:rFonts w:ascii="TitilliumText22L Lt" w:eastAsia="Microsoft YaHei UI Light" w:hAnsi="TitilliumText22L Lt" w:cs="Arial"/>
          <w:sz w:val="24"/>
          <w:szCs w:val="24"/>
        </w:rPr>
        <w:t>DALI</w:t>
      </w:r>
      <w:r w:rsidR="00585870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A771B1">
        <w:rPr>
          <w:rFonts w:ascii="TitilliumText22L Lt" w:eastAsia="Microsoft YaHei UI Light" w:hAnsi="TitilliumText22L Lt" w:cs="Arial"/>
          <w:sz w:val="24"/>
          <w:szCs w:val="24"/>
        </w:rPr>
        <w:t>2</w:t>
      </w:r>
    </w:p>
    <w:p w14:paraId="0E3F25B8" w14:textId="77777777" w:rsidR="00AC163B" w:rsidRPr="00A771B1" w:rsidRDefault="00AC163B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5B823C47" w14:textId="77777777" w:rsidR="00AC163B" w:rsidRPr="00A771B1" w:rsidRDefault="00AC163B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7EF240DE" w14:textId="2EAF8321" w:rsidR="005A053C" w:rsidRPr="00A771B1" w:rsidRDefault="005A053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1E4653D8" w14:textId="4E8EBAD5" w:rsidR="005A053C" w:rsidRPr="00A771B1" w:rsidRDefault="005A053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54A25E1C" w14:textId="7401451D" w:rsidR="001C057B" w:rsidRPr="00A771B1" w:rsidRDefault="001C057B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6FC56DC8" w14:textId="7B926D3B" w:rsidR="001C057B" w:rsidRPr="00A771B1" w:rsidRDefault="001C057B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3B756BC4" w14:textId="77777777" w:rsidR="00623373" w:rsidRPr="00A771B1" w:rsidRDefault="0062337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52AD55E7" w14:textId="77777777" w:rsidR="00585870" w:rsidRDefault="00585870">
      <w:pPr>
        <w:rPr>
          <w:rFonts w:ascii="TitilliumText22L Lt" w:eastAsia="Microsoft YaHei UI Light" w:hAnsi="TitilliumText22L Lt" w:cs="Arial"/>
          <w:b/>
          <w:sz w:val="24"/>
          <w:szCs w:val="24"/>
        </w:rPr>
      </w:pPr>
      <w:r>
        <w:rPr>
          <w:rFonts w:ascii="TitilliumText22L Lt" w:eastAsia="Microsoft YaHei UI Light" w:hAnsi="TitilliumText22L Lt" w:cs="Arial"/>
          <w:b/>
          <w:sz w:val="24"/>
          <w:szCs w:val="24"/>
        </w:rPr>
        <w:br w:type="page"/>
      </w:r>
    </w:p>
    <w:p w14:paraId="12E5C548" w14:textId="6574F379" w:rsidR="00802699" w:rsidRPr="00A771B1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b/>
          <w:sz w:val="24"/>
          <w:szCs w:val="24"/>
        </w:rPr>
        <w:lastRenderedPageBreak/>
        <w:t>Eigenschaften</w:t>
      </w:r>
    </w:p>
    <w:p w14:paraId="59BFCED0" w14:textId="4F4FA049" w:rsidR="00B744DA" w:rsidRPr="00A771B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Durchgangsverdrahtung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501B81" w:rsidRPr="00A771B1">
        <w:rPr>
          <w:rFonts w:ascii="TitilliumText22L Lt" w:eastAsia="Microsoft YaHei UI Light" w:hAnsi="TitilliumText22L Lt" w:cs="Arial"/>
          <w:sz w:val="24"/>
          <w:szCs w:val="24"/>
        </w:rPr>
        <w:t>Nein</w:t>
      </w:r>
    </w:p>
    <w:p w14:paraId="73FF17BC" w14:textId="4F5E7257" w:rsidR="00B744DA" w:rsidRPr="00A771B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Anschluss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585870" w:rsidRPr="00172BA3">
        <w:rPr>
          <w:rFonts w:ascii="TitilliumText22L Lt" w:eastAsia="Microsoft YaHei UI Light" w:hAnsi="TitilliumText22L Lt" w:cs="Arial"/>
          <w:sz w:val="24"/>
          <w:szCs w:val="24"/>
        </w:rPr>
        <w:t>Leitung: 5 x 1,0 mm², 1,5 m</w:t>
      </w:r>
    </w:p>
    <w:p w14:paraId="2C7EE965" w14:textId="3EBDBB1C" w:rsidR="00B744DA" w:rsidRPr="00A771B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Leistungsfaktor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771B1">
        <w:rPr>
          <w:rFonts w:ascii="TitilliumText22L Lt" w:eastAsia="Microsoft YaHei UI Light" w:hAnsi="TitilliumText22L Lt" w:cs="Arial"/>
          <w:sz w:val="24"/>
          <w:szCs w:val="24"/>
        </w:rPr>
        <w:t>&gt;0,9</w:t>
      </w:r>
      <w:r w:rsidR="005A053C" w:rsidRPr="00A771B1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1F1047B9" w14:textId="220F4458" w:rsidR="00B744DA" w:rsidRPr="00A771B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Schaltzyklen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771B1">
        <w:rPr>
          <w:rFonts w:ascii="TitilliumText22L Lt" w:eastAsia="Microsoft YaHei UI Light" w:hAnsi="TitilliumText22L Lt" w:cs="Arial"/>
          <w:sz w:val="24"/>
          <w:szCs w:val="24"/>
        </w:rPr>
        <w:t>&gt;500.000</w:t>
      </w:r>
    </w:p>
    <w:p w14:paraId="639F708E" w14:textId="374A2BD0" w:rsidR="00B744DA" w:rsidRPr="00A771B1" w:rsidRDefault="00156CD2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Nennspannung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DC0FDC" w:rsidRPr="00A771B1">
        <w:rPr>
          <w:rFonts w:ascii="TitilliumText22L Lt" w:eastAsia="Microsoft YaHei UI Light" w:hAnsi="TitilliumText22L Lt" w:cs="Arial"/>
          <w:sz w:val="24"/>
          <w:szCs w:val="24"/>
        </w:rPr>
        <w:t>10</w:t>
      </w:r>
      <w:r w:rsidR="00F27716" w:rsidRPr="00A771B1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EE151C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– </w:t>
      </w:r>
      <w:r w:rsidR="00AC163B" w:rsidRPr="00A771B1">
        <w:rPr>
          <w:rFonts w:ascii="TitilliumText22L Lt" w:eastAsia="Microsoft YaHei UI Light" w:hAnsi="TitilliumText22L Lt" w:cs="Arial"/>
          <w:sz w:val="24"/>
          <w:szCs w:val="24"/>
        </w:rPr>
        <w:t>240</w:t>
      </w:r>
      <w:r w:rsidR="00284D7C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 V AC</w:t>
      </w:r>
      <w:r w:rsidR="005E61EF" w:rsidRPr="00A771B1">
        <w:rPr>
          <w:rFonts w:ascii="TitilliumText22L Lt" w:eastAsia="Microsoft YaHei UI Light" w:hAnsi="TitilliumText22L Lt" w:cs="Arial"/>
          <w:sz w:val="24"/>
          <w:szCs w:val="24"/>
        </w:rPr>
        <w:t>,</w:t>
      </w:r>
      <w:r w:rsidR="00284D7C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 50/60 Hz</w:t>
      </w:r>
    </w:p>
    <w:p w14:paraId="76BBE02C" w14:textId="2093ED19" w:rsidR="00802699" w:rsidRPr="00A771B1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65FBAE53" w14:textId="28AC4647" w:rsidR="00802699" w:rsidRPr="00A771B1" w:rsidRDefault="0062337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b/>
          <w:sz w:val="24"/>
          <w:szCs w:val="24"/>
        </w:rPr>
        <w:t>Gegebenheit</w:t>
      </w:r>
    </w:p>
    <w:p w14:paraId="7949152C" w14:textId="5F4823A4" w:rsidR="00B744DA" w:rsidRPr="00A771B1" w:rsidRDefault="0062337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Abmessung: </w:t>
      </w:r>
      <w:r w:rsidR="00EE151C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Ø </w:t>
      </w:r>
      <w:r w:rsidR="00DC0FDC" w:rsidRPr="00A771B1">
        <w:rPr>
          <w:rFonts w:ascii="TitilliumText22L Lt" w:eastAsia="Microsoft YaHei UI Light" w:hAnsi="TitilliumText22L Lt" w:cs="Arial"/>
          <w:sz w:val="24"/>
          <w:szCs w:val="24"/>
        </w:rPr>
        <w:t>40</w:t>
      </w:r>
      <w:r w:rsidR="006E0096" w:rsidRPr="00A771B1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EE151C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 x </w:t>
      </w:r>
      <w:r w:rsidR="00B95F41">
        <w:rPr>
          <w:rFonts w:ascii="TitilliumText22L Lt" w:eastAsia="Microsoft YaHei UI Light" w:hAnsi="TitilliumText22L Lt" w:cs="Arial"/>
          <w:sz w:val="24"/>
          <w:szCs w:val="24"/>
        </w:rPr>
        <w:t xml:space="preserve">88 </w:t>
      </w:r>
      <w:r w:rsidR="00C72AD9" w:rsidRPr="00A771B1">
        <w:rPr>
          <w:rFonts w:ascii="TitilliumText22L Lt" w:eastAsia="Microsoft YaHei UI Light" w:hAnsi="TitilliumText22L Lt" w:cs="Arial"/>
          <w:sz w:val="24"/>
          <w:szCs w:val="24"/>
        </w:rPr>
        <w:t>(</w:t>
      </w:r>
      <w:r w:rsidR="002F548A" w:rsidRPr="00A771B1">
        <w:rPr>
          <w:rFonts w:ascii="TitilliumText22L Lt" w:eastAsia="Microsoft YaHei UI Light" w:hAnsi="TitilliumText22L Lt" w:cs="Arial"/>
          <w:sz w:val="24"/>
          <w:szCs w:val="24"/>
        </w:rPr>
        <w:t>16</w:t>
      </w:r>
      <w:r w:rsidR="00B95F41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C72AD9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) </w:t>
      </w:r>
      <w:r w:rsidR="00AC163B" w:rsidRPr="00A771B1">
        <w:rPr>
          <w:rFonts w:ascii="TitilliumText22L Lt" w:eastAsia="Microsoft YaHei UI Light" w:hAnsi="TitilliumText22L Lt" w:cs="Arial"/>
          <w:sz w:val="24"/>
          <w:szCs w:val="24"/>
        </w:rPr>
        <w:t>mm</w:t>
      </w:r>
    </w:p>
    <w:p w14:paraId="3F872310" w14:textId="1F97D8BC" w:rsidR="00B744DA" w:rsidRPr="00A771B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F548A" w:rsidRPr="00A771B1">
        <w:rPr>
          <w:rFonts w:ascii="TitilliumText22L Lt" w:eastAsia="Microsoft YaHei UI Light" w:hAnsi="TitilliumText22L Lt" w:cs="Arial"/>
          <w:sz w:val="24"/>
          <w:szCs w:val="24"/>
        </w:rPr>
        <w:t>5,</w:t>
      </w:r>
      <w:r w:rsidR="004122F6" w:rsidRPr="00A771B1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6E0096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771B1">
        <w:rPr>
          <w:rFonts w:ascii="TitilliumText22L Lt" w:eastAsia="Microsoft YaHei UI Light" w:hAnsi="TitilliumText22L Lt" w:cs="Arial"/>
          <w:sz w:val="24"/>
          <w:szCs w:val="24"/>
        </w:rPr>
        <w:t>kg</w:t>
      </w:r>
    </w:p>
    <w:p w14:paraId="27303371" w14:textId="7F322F71" w:rsidR="00802699" w:rsidRPr="00A771B1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3D26B359" w:rsidR="00802699" w:rsidRPr="00A771B1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746951B1" w14:textId="4EBF2774" w:rsidR="00B744DA" w:rsidRPr="00A771B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771B1">
        <w:rPr>
          <w:rFonts w:ascii="TitilliumText22L Lt" w:eastAsia="Microsoft YaHei UI Light" w:hAnsi="TitilliumText22L Lt" w:cs="Arial"/>
          <w:sz w:val="24"/>
          <w:szCs w:val="24"/>
        </w:rPr>
        <w:t>I</w:t>
      </w:r>
    </w:p>
    <w:p w14:paraId="24D79E99" w14:textId="3C5D0C5E" w:rsidR="00B744DA" w:rsidRPr="00A771B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771B1">
        <w:rPr>
          <w:rFonts w:ascii="TitilliumText22L Lt" w:eastAsia="Microsoft YaHei UI Light" w:hAnsi="TitilliumText22L Lt" w:cs="Arial"/>
          <w:sz w:val="24"/>
          <w:szCs w:val="24"/>
        </w:rPr>
        <w:t>IK</w:t>
      </w:r>
      <w:r w:rsidR="00F27716" w:rsidRPr="00A771B1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6E0096" w:rsidRPr="00A771B1">
        <w:rPr>
          <w:rFonts w:ascii="TitilliumText22L Lt" w:eastAsia="Microsoft YaHei UI Light" w:hAnsi="TitilliumText22L Lt" w:cs="Arial"/>
          <w:sz w:val="24"/>
          <w:szCs w:val="24"/>
        </w:rPr>
        <w:t>8</w:t>
      </w:r>
    </w:p>
    <w:p w14:paraId="59409DF9" w14:textId="525C2B82" w:rsidR="00B744DA" w:rsidRPr="00A771B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771B1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AC163B" w:rsidRPr="00A771B1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="00F27716" w:rsidRPr="00A771B1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54D37B95" w14:textId="3D447AB1" w:rsidR="00B744DA" w:rsidRPr="00A771B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DC0FDC" w:rsidRPr="00A771B1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 Jahre</w:t>
      </w:r>
    </w:p>
    <w:p w14:paraId="3449E2C7" w14:textId="7B0D6157" w:rsidR="00B744DA" w:rsidRPr="00A771B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771B1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6E0096" w:rsidRPr="00A771B1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771B1">
        <w:rPr>
          <w:rFonts w:ascii="TitilliumText22L Lt" w:eastAsia="Microsoft YaHei UI Light" w:hAnsi="TitilliumText22L Lt" w:cs="Arial"/>
          <w:sz w:val="24"/>
          <w:szCs w:val="24"/>
        </w:rPr>
        <w:t>0.000 h [L80, B10]</w:t>
      </w:r>
    </w:p>
    <w:p w14:paraId="186A472C" w14:textId="1D954E1C" w:rsidR="00B744DA" w:rsidRPr="00A771B1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771B1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EE151C" w:rsidRPr="00A771B1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DE47E7" w:rsidRPr="00A771B1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DC0FDC" w:rsidRPr="00A771B1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F548A" w:rsidRPr="00A771B1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 °C</w:t>
      </w:r>
    </w:p>
    <w:p w14:paraId="64A52143" w14:textId="78C99B81" w:rsidR="00284D7C" w:rsidRPr="00A771B1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771B1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2F548A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40 </w:t>
      </w:r>
      <w:r w:rsidRPr="00A771B1">
        <w:rPr>
          <w:rFonts w:ascii="TitilliumText22L Lt" w:eastAsia="Microsoft YaHei UI Light" w:hAnsi="TitilliumText22L Lt" w:cs="Arial"/>
          <w:sz w:val="24"/>
          <w:szCs w:val="24"/>
        </w:rPr>
        <w:t>bis +</w:t>
      </w:r>
      <w:r w:rsidR="002F548A" w:rsidRPr="00A771B1">
        <w:rPr>
          <w:rFonts w:ascii="TitilliumText22L Lt" w:eastAsia="Microsoft YaHei UI Light" w:hAnsi="TitilliumText22L Lt" w:cs="Arial"/>
          <w:sz w:val="24"/>
          <w:szCs w:val="24"/>
        </w:rPr>
        <w:t>7</w:t>
      </w:r>
      <w:r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0 </w:t>
      </w:r>
      <w:r w:rsidR="00141562" w:rsidRPr="00A771B1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A771B1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4097FE9B" w:rsidR="007F74FA" w:rsidRPr="00A771B1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771B1">
        <w:rPr>
          <w:rFonts w:ascii="TitilliumText22L Lt" w:eastAsia="Microsoft YaHei UI Light" w:hAnsi="TitilliumText22L Lt" w:cs="Arial"/>
          <w:sz w:val="24"/>
          <w:szCs w:val="24"/>
        </w:rPr>
        <w:t>k</w:t>
      </w:r>
      <w:r w:rsidR="00EE151C" w:rsidRPr="00A771B1">
        <w:rPr>
          <w:rFonts w:ascii="TitilliumText22L Lt" w:eastAsia="Microsoft YaHei UI Light" w:hAnsi="TitilliumText22L Lt" w:cs="Arial"/>
          <w:sz w:val="24"/>
          <w:szCs w:val="24"/>
        </w:rPr>
        <w:t>lar</w:t>
      </w:r>
    </w:p>
    <w:p w14:paraId="6DC95878" w14:textId="13C4D2ED" w:rsidR="00623373" w:rsidRPr="00A771B1" w:rsidRDefault="0062337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Material (Abdeckung): PC</w:t>
      </w:r>
    </w:p>
    <w:p w14:paraId="20938FE5" w14:textId="3A62B0C3" w:rsidR="007F74FA" w:rsidRPr="00A771B1" w:rsidRDefault="0062337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Material (Gehäuse): </w:t>
      </w:r>
      <w:r w:rsidR="00EE151C" w:rsidRPr="00A771B1">
        <w:rPr>
          <w:rFonts w:ascii="TitilliumText22L Lt" w:eastAsia="Microsoft YaHei UI Light" w:hAnsi="TitilliumText22L Lt" w:cs="Arial"/>
          <w:sz w:val="24"/>
          <w:szCs w:val="24"/>
        </w:rPr>
        <w:t>Alumini</w:t>
      </w:r>
      <w:r w:rsidR="002F548A" w:rsidRPr="00A771B1">
        <w:rPr>
          <w:rFonts w:ascii="TitilliumText22L Lt" w:eastAsia="Microsoft YaHei UI Light" w:hAnsi="TitilliumText22L Lt" w:cs="Arial"/>
          <w:sz w:val="24"/>
          <w:szCs w:val="24"/>
        </w:rPr>
        <w:t>u</w:t>
      </w:r>
      <w:r w:rsidR="00EE151C" w:rsidRPr="00A771B1">
        <w:rPr>
          <w:rFonts w:ascii="TitilliumText22L Lt" w:eastAsia="Microsoft YaHei UI Light" w:hAnsi="TitilliumText22L Lt" w:cs="Arial"/>
          <w:sz w:val="24"/>
          <w:szCs w:val="24"/>
        </w:rPr>
        <w:t>m</w:t>
      </w:r>
    </w:p>
    <w:p w14:paraId="3736291A" w14:textId="78A69B4C" w:rsidR="00AD668A" w:rsidRPr="00A771B1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771B1">
        <w:rPr>
          <w:rFonts w:ascii="TitilliumText22L Lt" w:eastAsia="Microsoft YaHei UI Light" w:hAnsi="TitilliumText22L Lt" w:cs="Arial"/>
          <w:sz w:val="24"/>
          <w:szCs w:val="24"/>
        </w:rPr>
        <w:t>CE | D</w:t>
      </w:r>
    </w:p>
    <w:p w14:paraId="10180C49" w14:textId="72E15495" w:rsidR="00FF1A2E" w:rsidRPr="00A771B1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sz w:val="24"/>
          <w:szCs w:val="24"/>
        </w:rPr>
        <w:t>Herstelle</w:t>
      </w:r>
      <w:r w:rsidR="00623373" w:rsidRPr="00A771B1">
        <w:rPr>
          <w:rFonts w:ascii="TitilliumText22L Lt" w:eastAsia="Microsoft YaHei UI Light" w:hAnsi="TitilliumText22L Lt" w:cs="Arial"/>
          <w:sz w:val="24"/>
          <w:szCs w:val="24"/>
        </w:rPr>
        <w:t xml:space="preserve">r: </w:t>
      </w:r>
      <w:r w:rsidRPr="00A771B1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A771B1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18BD7C7E" w14:textId="75554101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ED2CD2B" w14:textId="77777777" w:rsidR="00585870" w:rsidRPr="00A771B1" w:rsidRDefault="00585870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p w14:paraId="29C4D69F" w14:textId="0815BFAB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b/>
          <w:bCs/>
          <w:sz w:val="24"/>
          <w:szCs w:val="24"/>
        </w:rPr>
        <w:t>Zubehö</w:t>
      </w:r>
      <w:r w:rsidR="00AD668A" w:rsidRPr="00A771B1">
        <w:rPr>
          <w:rFonts w:ascii="TitilliumText22L Lt" w:eastAsia="Microsoft YaHei UI Light" w:hAnsi="TitilliumText22L Lt" w:cs="Arial"/>
          <w:b/>
          <w:bCs/>
          <w:sz w:val="24"/>
          <w:szCs w:val="24"/>
        </w:rPr>
        <w:t>r</w:t>
      </w:r>
    </w:p>
    <w:p w14:paraId="4566BCD1" w14:textId="77777777" w:rsidR="00585870" w:rsidRPr="00585870" w:rsidRDefault="00585870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10"/>
          <w:szCs w:val="10"/>
        </w:rPr>
      </w:pPr>
    </w:p>
    <w:p w14:paraId="0E818A70" w14:textId="58CEE01C" w:rsidR="00C81175" w:rsidRPr="00A771B1" w:rsidRDefault="00501B8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A771B1">
        <w:rPr>
          <w:rFonts w:ascii="TitilliumText22L Lt" w:eastAsia="Microsoft YaHei UI Light" w:hAnsi="TitilliumText22L Lt" w:cs="Arial"/>
          <w:b/>
          <w:sz w:val="24"/>
          <w:szCs w:val="24"/>
          <w:rtl/>
          <w:lang w:bidi="he-IL"/>
        </w:rPr>
        <w:t>—</w:t>
      </w:r>
    </w:p>
    <w:p w14:paraId="729A763E" w14:textId="288CC153" w:rsidR="00F27716" w:rsidRPr="00A771B1" w:rsidRDefault="00F27716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</w:p>
    <w:sectPr w:rsidR="00F27716" w:rsidRPr="00A771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51A27"/>
    <w:multiLevelType w:val="hybridMultilevel"/>
    <w:tmpl w:val="F21A8E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277CD"/>
    <w:rsid w:val="000804FB"/>
    <w:rsid w:val="00141562"/>
    <w:rsid w:val="00156CD2"/>
    <w:rsid w:val="00160161"/>
    <w:rsid w:val="00162A18"/>
    <w:rsid w:val="001A322F"/>
    <w:rsid w:val="001A7DE6"/>
    <w:rsid w:val="001C057B"/>
    <w:rsid w:val="001E5331"/>
    <w:rsid w:val="001E6C1A"/>
    <w:rsid w:val="0021473A"/>
    <w:rsid w:val="00234AD4"/>
    <w:rsid w:val="002804E6"/>
    <w:rsid w:val="00284D7C"/>
    <w:rsid w:val="00287D96"/>
    <w:rsid w:val="002A7C91"/>
    <w:rsid w:val="002F548A"/>
    <w:rsid w:val="004122F6"/>
    <w:rsid w:val="00413939"/>
    <w:rsid w:val="00434F8F"/>
    <w:rsid w:val="00501B81"/>
    <w:rsid w:val="00580BE6"/>
    <w:rsid w:val="00581310"/>
    <w:rsid w:val="00585870"/>
    <w:rsid w:val="005A053C"/>
    <w:rsid w:val="005E61EF"/>
    <w:rsid w:val="00623373"/>
    <w:rsid w:val="00676685"/>
    <w:rsid w:val="00682A9B"/>
    <w:rsid w:val="006D6216"/>
    <w:rsid w:val="006E0096"/>
    <w:rsid w:val="006E58E9"/>
    <w:rsid w:val="00760B4A"/>
    <w:rsid w:val="007B6644"/>
    <w:rsid w:val="007E5468"/>
    <w:rsid w:val="007F74FA"/>
    <w:rsid w:val="00802699"/>
    <w:rsid w:val="00843664"/>
    <w:rsid w:val="00894D1F"/>
    <w:rsid w:val="0094337C"/>
    <w:rsid w:val="00992733"/>
    <w:rsid w:val="009A6E1F"/>
    <w:rsid w:val="00A72EF0"/>
    <w:rsid w:val="00A771B1"/>
    <w:rsid w:val="00AC163B"/>
    <w:rsid w:val="00AD668A"/>
    <w:rsid w:val="00B0186E"/>
    <w:rsid w:val="00B744DA"/>
    <w:rsid w:val="00B7725E"/>
    <w:rsid w:val="00B95F41"/>
    <w:rsid w:val="00BE5A86"/>
    <w:rsid w:val="00C13E9E"/>
    <w:rsid w:val="00C25311"/>
    <w:rsid w:val="00C32656"/>
    <w:rsid w:val="00C72AD9"/>
    <w:rsid w:val="00C81175"/>
    <w:rsid w:val="00CA0AB0"/>
    <w:rsid w:val="00CA408D"/>
    <w:rsid w:val="00CB0A13"/>
    <w:rsid w:val="00CE0447"/>
    <w:rsid w:val="00D40689"/>
    <w:rsid w:val="00D6414B"/>
    <w:rsid w:val="00DC0FDC"/>
    <w:rsid w:val="00DC12F0"/>
    <w:rsid w:val="00DE47E7"/>
    <w:rsid w:val="00E2334A"/>
    <w:rsid w:val="00E758A9"/>
    <w:rsid w:val="00EC3A0E"/>
    <w:rsid w:val="00EC4A30"/>
    <w:rsid w:val="00ED41BF"/>
    <w:rsid w:val="00EE151C"/>
    <w:rsid w:val="00F152FD"/>
    <w:rsid w:val="00F27716"/>
    <w:rsid w:val="00F80D4A"/>
    <w:rsid w:val="00FD1438"/>
    <w:rsid w:val="00FE458C"/>
    <w:rsid w:val="00FE5796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623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6</cp:revision>
  <dcterms:created xsi:type="dcterms:W3CDTF">2022-03-23T13:44:00Z</dcterms:created>
  <dcterms:modified xsi:type="dcterms:W3CDTF">2022-03-28T11:30:00Z</dcterms:modified>
</cp:coreProperties>
</file>