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CE42F98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 RESIST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Pr="00CA408D">
        <w:rPr>
          <w:rFonts w:ascii="Microsoft YaHei UI Light" w:eastAsia="Microsoft YaHei UI Light" w:hAnsi="Microsoft YaHei UI Light"/>
          <w:b/>
        </w:rPr>
        <w:t>30</w:t>
      </w:r>
    </w:p>
    <w:p w14:paraId="2445432F" w14:textId="68BA1823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18.6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CA408D" w:rsidRPr="00CA408D">
        <w:rPr>
          <w:rFonts w:ascii="Microsoft YaHei UI Light" w:eastAsia="Microsoft YaHei UI Light" w:hAnsi="Microsoft YaHei UI Light"/>
          <w:b/>
          <w:sz w:val="18"/>
          <w:szCs w:val="18"/>
        </w:rPr>
        <w:t>15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>Ø 490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1834D616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geschützten Außenbereich im halbrunden Design.</w:t>
      </w:r>
    </w:p>
    <w:p w14:paraId="3E05BD52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D3CB685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>Lichtlenkung mittels innovativer Linsentechnik.</w:t>
      </w:r>
    </w:p>
    <w:p w14:paraId="1D331450" w14:textId="1A197D1C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Symmetrische Abstrahlcharakteristik, </w:t>
      </w:r>
      <w:r w:rsidR="00886F90">
        <w:rPr>
          <w:rFonts w:ascii="Microsoft YaHei UI Light" w:eastAsia="Microsoft YaHei UI Light" w:hAnsi="Microsoft YaHei UI Light" w:cs="Arial"/>
          <w:bCs/>
          <w:sz w:val="18"/>
          <w:szCs w:val="18"/>
        </w:rPr>
        <w:t>tief</w:t>
      </w: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>strahlend.</w:t>
      </w:r>
    </w:p>
    <w:p w14:paraId="4B9F0E9D" w14:textId="74B3B7BE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</w:t>
      </w:r>
      <w:r w:rsidR="00D6414B">
        <w:rPr>
          <w:rFonts w:ascii="Microsoft YaHei UI Light" w:eastAsia="Microsoft YaHei UI Light" w:hAnsi="Microsoft YaHei UI Light" w:cs="Arial"/>
          <w:bCs/>
          <w:sz w:val="18"/>
          <w:szCs w:val="18"/>
        </w:rPr>
        <w:t>62</w:t>
      </w: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300076CD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an der Leuchte montiert.</w:t>
      </w:r>
    </w:p>
    <w:p w14:paraId="00CED8DD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Thermomanagement. </w:t>
      </w:r>
    </w:p>
    <w:p w14:paraId="1A623DC6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45E8A434" w14:textId="00CC8AD8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Wasser und schlagfest bis 20</w:t>
      </w:r>
      <w:r w:rsidR="000804F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 xml:space="preserve">J. </w:t>
      </w:r>
    </w:p>
    <w:p w14:paraId="08F04AFA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05792028" w14:textId="795226D0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Geeignet für Hochdruck-/Dampfstrahlreinigung.</w:t>
      </w:r>
    </w:p>
    <w:p w14:paraId="12D34F03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Beständig gegen gängige Reinigungsmittel.</w:t>
      </w:r>
    </w:p>
    <w:p w14:paraId="4F8AED92" w14:textId="77777777" w:rsidR="00CA408D" w:rsidRPr="00CA408D" w:rsidRDefault="00CA408D" w:rsidP="00CA408D">
      <w:pPr>
        <w:pStyle w:val="Listenabsatz"/>
        <w:numPr>
          <w:ilvl w:val="0"/>
          <w:numId w:val="12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gleichmäßige Ausleuchtung.</w:t>
      </w:r>
    </w:p>
    <w:p w14:paraId="1FC8DED2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7818DD87" w14:textId="41F73704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 w:rsidR="000804F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6CF76992" w14:textId="44067749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Energieeinsparung bis zu 70</w:t>
      </w:r>
      <w:r w:rsidR="000804F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6A99E4AC" w14:textId="77777777" w:rsidR="00CA408D" w:rsidRPr="00CA408D" w:rsidRDefault="00CA408D" w:rsidP="00CA408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A408D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besonders geeignet für den Einsatz in IFS-/BRC-zertifizierten Bereichen. </w:t>
      </w:r>
    </w:p>
    <w:p w14:paraId="1E15DC96" w14:textId="5D9881E8" w:rsidR="007F74FA" w:rsidRPr="00CA408D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5C18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D41BF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0976592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52.238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6CD7E9F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336</w:t>
      </w:r>
    </w:p>
    <w:p w14:paraId="447F8EA6" w14:textId="77777777" w:rsidR="00BD0BB9" w:rsidRPr="00802699" w:rsidRDefault="00BD0BB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ED4C6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62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70A5B86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86F90">
        <w:rPr>
          <w:rFonts w:ascii="Microsoft YaHei UI Light" w:eastAsia="Microsoft YaHei UI Light" w:hAnsi="Microsoft YaHei UI Light" w:cs="Arial"/>
          <w:sz w:val="18"/>
          <w:szCs w:val="18"/>
        </w:rPr>
        <w:t>115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AEEC4D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18.6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0753408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19BC11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6154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75F55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C0091B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866B22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100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D0BB9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3C1344FE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Ø 490 x 200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C21F97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27500">
        <w:rPr>
          <w:rFonts w:ascii="Microsoft YaHei UI Light" w:eastAsia="Microsoft YaHei UI Light" w:hAnsi="Microsoft YaHei UI Light" w:cs="Arial"/>
          <w:sz w:val="18"/>
          <w:szCs w:val="18"/>
        </w:rPr>
        <w:t>7,5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736B27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B19F4D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9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0537418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[L80, B10]</w:t>
      </w:r>
    </w:p>
    <w:p w14:paraId="186A472C" w14:textId="1E3787D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7BAD03F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A58BB47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Aluminium &amp; 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9EC64CF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IndustryLUX RESIST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15</w:t>
      </w:r>
      <w:r w:rsidR="00B31982">
        <w:rPr>
          <w:rFonts w:ascii="Microsoft YaHei UI Light" w:eastAsia="Microsoft YaHei UI Light" w:hAnsi="Microsoft YaHei UI Light" w:cs="Arial"/>
          <w:bCs/>
          <w:sz w:val="18"/>
          <w:szCs w:val="18"/>
        </w:rPr>
        <w:t>-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435030110042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AF6EAC4" w:rsidR="00C81175" w:rsidRPr="00AD668A" w:rsidRDefault="0076154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1175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E5A8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413939"/>
    <w:rsid w:val="00427500"/>
    <w:rsid w:val="00434F8F"/>
    <w:rsid w:val="00581310"/>
    <w:rsid w:val="005A053C"/>
    <w:rsid w:val="00682A9B"/>
    <w:rsid w:val="00760B4A"/>
    <w:rsid w:val="00761543"/>
    <w:rsid w:val="007B6644"/>
    <w:rsid w:val="007F74FA"/>
    <w:rsid w:val="00802699"/>
    <w:rsid w:val="00843664"/>
    <w:rsid w:val="00886F90"/>
    <w:rsid w:val="00894D1F"/>
    <w:rsid w:val="00992733"/>
    <w:rsid w:val="009A6E1F"/>
    <w:rsid w:val="00AC163B"/>
    <w:rsid w:val="00AD668A"/>
    <w:rsid w:val="00B31982"/>
    <w:rsid w:val="00B744DA"/>
    <w:rsid w:val="00BD0BB9"/>
    <w:rsid w:val="00BE5A86"/>
    <w:rsid w:val="00C0091B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C4A30"/>
    <w:rsid w:val="00ED41BF"/>
    <w:rsid w:val="00EE151C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28</cp:revision>
  <dcterms:created xsi:type="dcterms:W3CDTF">2020-05-29T06:52:00Z</dcterms:created>
  <dcterms:modified xsi:type="dcterms:W3CDTF">2020-07-28T08:16:00Z</dcterms:modified>
</cp:coreProperties>
</file>